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1A99" w14:textId="1E55A1B2" w:rsidR="00FF0BCB" w:rsidRDefault="003B1B68" w:rsidP="00FF0BCB">
      <w:pPr>
        <w:spacing w:after="60" w:line="259" w:lineRule="auto"/>
        <w:ind w:left="0" w:right="10" w:firstLine="0"/>
        <w:jc w:val="left"/>
        <w:rPr>
          <w:b/>
          <w:sz w:val="36"/>
        </w:rPr>
      </w:pPr>
      <w:r>
        <w:rPr>
          <w:b/>
          <w:sz w:val="36"/>
        </w:rPr>
        <w:t>ITINERARIO</w:t>
      </w:r>
      <w:r w:rsidR="00FF0BCB">
        <w:rPr>
          <w:b/>
          <w:sz w:val="36"/>
        </w:rPr>
        <w:t>*</w:t>
      </w:r>
    </w:p>
    <w:p w14:paraId="056BAA86" w14:textId="26DE4829" w:rsidR="00FF0BCB" w:rsidRPr="0008653F" w:rsidRDefault="00FF0BCB" w:rsidP="00FF0BCB">
      <w:pPr>
        <w:spacing w:after="60" w:line="259" w:lineRule="auto"/>
        <w:ind w:left="0" w:right="10" w:firstLine="0"/>
        <w:jc w:val="left"/>
        <w:rPr>
          <w:b/>
          <w:i/>
          <w:iCs/>
          <w:sz w:val="18"/>
          <w:szCs w:val="18"/>
        </w:rPr>
      </w:pPr>
      <w:r w:rsidRPr="0008653F">
        <w:rPr>
          <w:b/>
          <w:i/>
          <w:iCs/>
          <w:sz w:val="18"/>
          <w:szCs w:val="18"/>
        </w:rPr>
        <w:t>*El orden de los destinos puede variar al momento de reservar.</w:t>
      </w:r>
    </w:p>
    <w:p w14:paraId="17BA2B45" w14:textId="77777777" w:rsidR="00FF0BCB" w:rsidRPr="00FF0BCB" w:rsidRDefault="00FF0BCB" w:rsidP="00FF0BCB">
      <w:pPr>
        <w:spacing w:after="60" w:line="259" w:lineRule="auto"/>
        <w:ind w:left="0" w:right="10" w:firstLine="0"/>
        <w:jc w:val="left"/>
        <w:rPr>
          <w:b/>
          <w:sz w:val="18"/>
          <w:szCs w:val="18"/>
        </w:rPr>
      </w:pPr>
    </w:p>
    <w:p w14:paraId="56E67C15" w14:textId="384CB2E4" w:rsidR="006C1E46" w:rsidRPr="006C1E46" w:rsidRDefault="006C1E46" w:rsidP="006C1E46">
      <w:pPr>
        <w:pStyle w:val="Ttulo1"/>
        <w:spacing w:after="0"/>
        <w:jc w:val="both"/>
        <w:rPr>
          <w:b w:val="0"/>
          <w:bCs/>
          <w:sz w:val="16"/>
        </w:rPr>
      </w:pPr>
      <w:r w:rsidRPr="006C1E46">
        <w:rPr>
          <w:sz w:val="16"/>
        </w:rPr>
        <w:t>Día 1.</w:t>
      </w:r>
      <w:r w:rsidRPr="006C1E46">
        <w:rPr>
          <w:b w:val="0"/>
          <w:bCs/>
          <w:sz w:val="16"/>
        </w:rPr>
        <w:t xml:space="preserve"> </w:t>
      </w:r>
      <w:r w:rsidRPr="006C1E46">
        <w:rPr>
          <w:sz w:val="16"/>
        </w:rPr>
        <w:t xml:space="preserve">México </w:t>
      </w:r>
      <w:r w:rsidR="003B7DCD">
        <w:rPr>
          <w:sz w:val="16"/>
        </w:rPr>
        <w:t>-</w:t>
      </w:r>
      <w:r w:rsidRPr="006C1E46">
        <w:rPr>
          <w:sz w:val="16"/>
        </w:rPr>
        <w:t xml:space="preserve"> </w:t>
      </w:r>
      <w:r w:rsidR="005973E1">
        <w:rPr>
          <w:sz w:val="16"/>
        </w:rPr>
        <w:t>Buenos Aires</w:t>
      </w:r>
      <w:r w:rsidRPr="006C1E46">
        <w:rPr>
          <w:sz w:val="16"/>
        </w:rPr>
        <w:t>.</w:t>
      </w:r>
      <w:r w:rsidRPr="006C1E46">
        <w:rPr>
          <w:b w:val="0"/>
          <w:bCs/>
          <w:sz w:val="16"/>
        </w:rPr>
        <w:t xml:space="preserve"> </w:t>
      </w:r>
      <w:r w:rsidR="005973E1" w:rsidRPr="005973E1">
        <w:rPr>
          <w:b w:val="0"/>
          <w:bCs/>
          <w:sz w:val="16"/>
        </w:rPr>
        <w:t>Vuelo internacional con conexión. Noche a bordo.</w:t>
      </w:r>
    </w:p>
    <w:p w14:paraId="63330E63" w14:textId="77777777" w:rsidR="006C1E46" w:rsidRPr="006C1E46" w:rsidRDefault="006C1E46" w:rsidP="006C1E46">
      <w:pPr>
        <w:pStyle w:val="Ttulo1"/>
        <w:spacing w:after="0"/>
        <w:jc w:val="both"/>
        <w:rPr>
          <w:b w:val="0"/>
          <w:bCs/>
          <w:sz w:val="16"/>
        </w:rPr>
      </w:pPr>
    </w:p>
    <w:p w14:paraId="38BBE739" w14:textId="65CB513B" w:rsidR="006C1E46" w:rsidRPr="006C1E46" w:rsidRDefault="006C1E46" w:rsidP="006C1E46">
      <w:pPr>
        <w:pStyle w:val="Ttulo1"/>
        <w:spacing w:after="0"/>
        <w:jc w:val="both"/>
        <w:rPr>
          <w:b w:val="0"/>
          <w:bCs/>
          <w:sz w:val="16"/>
        </w:rPr>
      </w:pPr>
      <w:r w:rsidRPr="006C1E46">
        <w:rPr>
          <w:sz w:val="16"/>
        </w:rPr>
        <w:t>Día 2.</w:t>
      </w:r>
      <w:r w:rsidRPr="006C1E46">
        <w:rPr>
          <w:b w:val="0"/>
          <w:bCs/>
          <w:sz w:val="16"/>
        </w:rPr>
        <w:t xml:space="preserve"> </w:t>
      </w:r>
      <w:r w:rsidR="005973E1">
        <w:rPr>
          <w:sz w:val="16"/>
        </w:rPr>
        <w:t>Buenos Aires</w:t>
      </w:r>
      <w:r w:rsidRPr="006C1E46">
        <w:rPr>
          <w:sz w:val="16"/>
        </w:rPr>
        <w:t>.</w:t>
      </w:r>
      <w:r w:rsidRPr="006C1E46">
        <w:rPr>
          <w:b w:val="0"/>
          <w:bCs/>
          <w:sz w:val="16"/>
        </w:rPr>
        <w:t xml:space="preserve"> </w:t>
      </w:r>
      <w:r w:rsidR="005973E1" w:rsidRPr="005973E1">
        <w:rPr>
          <w:b w:val="0"/>
          <w:bCs/>
          <w:sz w:val="16"/>
        </w:rPr>
        <w:t>Arribo al aeropuerto de Buenos Aires y traslado a hotel. Día libre para actividades personales. Alojamiento en hotel seleccionado.</w:t>
      </w:r>
    </w:p>
    <w:p w14:paraId="1BA247D5" w14:textId="77777777" w:rsidR="006C1E46" w:rsidRPr="006C1E46" w:rsidRDefault="006C1E46" w:rsidP="006C1E46">
      <w:pPr>
        <w:pStyle w:val="Ttulo1"/>
        <w:spacing w:after="0"/>
        <w:jc w:val="both"/>
        <w:rPr>
          <w:b w:val="0"/>
          <w:bCs/>
          <w:sz w:val="16"/>
        </w:rPr>
      </w:pPr>
    </w:p>
    <w:p w14:paraId="3BAA6CDA" w14:textId="6A62E642" w:rsidR="006C1E46" w:rsidRPr="006C1E46" w:rsidRDefault="006C1E46" w:rsidP="006C1E46">
      <w:pPr>
        <w:pStyle w:val="Ttulo1"/>
        <w:spacing w:after="0"/>
        <w:jc w:val="both"/>
        <w:rPr>
          <w:b w:val="0"/>
          <w:bCs/>
          <w:sz w:val="16"/>
        </w:rPr>
      </w:pPr>
      <w:r w:rsidRPr="006C1E46">
        <w:rPr>
          <w:sz w:val="16"/>
        </w:rPr>
        <w:t>Día 3.</w:t>
      </w:r>
      <w:r w:rsidRPr="006C1E46">
        <w:rPr>
          <w:b w:val="0"/>
          <w:bCs/>
          <w:sz w:val="16"/>
        </w:rPr>
        <w:t xml:space="preserve"> </w:t>
      </w:r>
      <w:r w:rsidR="005973E1">
        <w:rPr>
          <w:sz w:val="16"/>
        </w:rPr>
        <w:t>Buenos Aires</w:t>
      </w:r>
      <w:r w:rsidRPr="006C1E46">
        <w:rPr>
          <w:sz w:val="16"/>
        </w:rPr>
        <w:t>.</w:t>
      </w:r>
      <w:r w:rsidRPr="006C1E46">
        <w:rPr>
          <w:b w:val="0"/>
          <w:bCs/>
          <w:sz w:val="16"/>
        </w:rPr>
        <w:t xml:space="preserve"> </w:t>
      </w:r>
      <w:r w:rsidR="003B7DCD" w:rsidRPr="003B7DCD">
        <w:rPr>
          <w:b w:val="0"/>
          <w:bCs/>
          <w:sz w:val="16"/>
        </w:rPr>
        <w:t>Desayuno. Por la mañana “city tour” panorámico. Durante este paseo visitaremos el Centro Cívico, comenzando por el Congreso Nacional y la Plaza de Mayo adornada por la casa de gobierno (Casa Rosada), la Catedral Metropolitana y el Cabildo. De la misma forma haremos un recorrido por el Teatro Colón, una de las joyas mundiales de la ópera. Posteriormente, visitaremos el tradicional barrio de San Telmo, el barrio residencial de Palermo y la famosa Recoleta. Por la noche sugerimos realizar alguno de nuestros tours opcionales como la cena tango show. Alojamiento en hotel seleccionado.</w:t>
      </w:r>
    </w:p>
    <w:p w14:paraId="141EC30F" w14:textId="77777777" w:rsidR="006C1E46" w:rsidRPr="006C1E46" w:rsidRDefault="006C1E46" w:rsidP="006C1E46">
      <w:pPr>
        <w:pStyle w:val="Ttulo1"/>
        <w:spacing w:after="0"/>
        <w:jc w:val="both"/>
        <w:rPr>
          <w:b w:val="0"/>
          <w:bCs/>
          <w:sz w:val="16"/>
        </w:rPr>
      </w:pPr>
    </w:p>
    <w:p w14:paraId="210D7E41" w14:textId="732B1BF5" w:rsidR="006C1E46" w:rsidRDefault="006C1E46" w:rsidP="003B7DCD">
      <w:pPr>
        <w:pStyle w:val="Ttulo1"/>
        <w:spacing w:after="0"/>
        <w:jc w:val="both"/>
        <w:rPr>
          <w:b w:val="0"/>
          <w:bCs/>
          <w:sz w:val="16"/>
        </w:rPr>
      </w:pPr>
      <w:r w:rsidRPr="006C1E46">
        <w:rPr>
          <w:sz w:val="16"/>
        </w:rPr>
        <w:t xml:space="preserve">Día 4. </w:t>
      </w:r>
      <w:r w:rsidR="003B7DCD">
        <w:rPr>
          <w:sz w:val="16"/>
        </w:rPr>
        <w:t>Buenos Aires.</w:t>
      </w:r>
      <w:r w:rsidRPr="006C1E46">
        <w:rPr>
          <w:b w:val="0"/>
          <w:bCs/>
          <w:sz w:val="16"/>
        </w:rPr>
        <w:t xml:space="preserve"> </w:t>
      </w:r>
      <w:r w:rsidR="003B7DCD" w:rsidRPr="003B7DCD">
        <w:rPr>
          <w:b w:val="0"/>
          <w:bCs/>
          <w:sz w:val="16"/>
        </w:rPr>
        <w:t>Desayuno. Día libre para actividades personales. Sugerimos una excursión al Tigre o conocer la pampa argentina en la excursión Fiesta Gaucha. Alojamiento en hotel seleccionado.</w:t>
      </w:r>
    </w:p>
    <w:p w14:paraId="7890C3DD" w14:textId="77777777" w:rsidR="003B7DCD" w:rsidRPr="003B7DCD" w:rsidRDefault="003B7DCD" w:rsidP="003B7DCD"/>
    <w:p w14:paraId="1DB13D03" w14:textId="710DC056" w:rsidR="006C1E46" w:rsidRPr="006C1E46" w:rsidRDefault="006C1E46" w:rsidP="006C1E46">
      <w:pPr>
        <w:pStyle w:val="Ttulo1"/>
        <w:spacing w:after="0"/>
        <w:jc w:val="both"/>
        <w:rPr>
          <w:b w:val="0"/>
          <w:bCs/>
          <w:sz w:val="16"/>
        </w:rPr>
      </w:pPr>
      <w:r w:rsidRPr="006C1E46">
        <w:rPr>
          <w:sz w:val="16"/>
        </w:rPr>
        <w:t xml:space="preserve">Día 5. </w:t>
      </w:r>
      <w:r w:rsidR="003B7DCD">
        <w:rPr>
          <w:sz w:val="16"/>
        </w:rPr>
        <w:t>Buenos Aires - Puerto Iguazú</w:t>
      </w:r>
      <w:r w:rsidRPr="006C1E46">
        <w:rPr>
          <w:sz w:val="16"/>
        </w:rPr>
        <w:t>.</w:t>
      </w:r>
      <w:r w:rsidRPr="006C1E46">
        <w:rPr>
          <w:b w:val="0"/>
          <w:bCs/>
          <w:sz w:val="16"/>
        </w:rPr>
        <w:t xml:space="preserve"> </w:t>
      </w:r>
      <w:r w:rsidR="003B7DCD" w:rsidRPr="003B7DCD">
        <w:rPr>
          <w:b w:val="0"/>
          <w:bCs/>
          <w:sz w:val="16"/>
        </w:rPr>
        <w:t>Desayuno. Traslado al aeropuerto para tomar vuelo con destino a Puerto Iguazú. Recepción y traslado a hotel. Día libre para actividades personales. Sugerimos realizar alguno de nuestros tours. Alojamiento en hotel seleccionado.</w:t>
      </w:r>
    </w:p>
    <w:p w14:paraId="337E54D0" w14:textId="77777777" w:rsidR="006C1E46" w:rsidRPr="006C1E46" w:rsidRDefault="006C1E46" w:rsidP="006C1E46">
      <w:pPr>
        <w:pStyle w:val="Ttulo1"/>
        <w:spacing w:after="0"/>
        <w:jc w:val="both"/>
        <w:rPr>
          <w:b w:val="0"/>
          <w:bCs/>
          <w:sz w:val="16"/>
        </w:rPr>
      </w:pPr>
    </w:p>
    <w:p w14:paraId="1088764C" w14:textId="4219F3E2" w:rsidR="006C1E46" w:rsidRPr="006C1E46" w:rsidRDefault="006C1E46" w:rsidP="006C1E46">
      <w:pPr>
        <w:pStyle w:val="Ttulo1"/>
        <w:spacing w:after="0"/>
        <w:jc w:val="both"/>
        <w:rPr>
          <w:b w:val="0"/>
          <w:bCs/>
          <w:sz w:val="16"/>
        </w:rPr>
      </w:pPr>
      <w:r w:rsidRPr="006C1E46">
        <w:rPr>
          <w:sz w:val="16"/>
        </w:rPr>
        <w:t xml:space="preserve">Día 6. </w:t>
      </w:r>
      <w:r w:rsidR="003B7DCD">
        <w:rPr>
          <w:sz w:val="16"/>
        </w:rPr>
        <w:t>Puerto Iguazú</w:t>
      </w:r>
      <w:r w:rsidRPr="006C1E46">
        <w:rPr>
          <w:sz w:val="16"/>
        </w:rPr>
        <w:t>.</w:t>
      </w:r>
      <w:r w:rsidRPr="006C1E46">
        <w:rPr>
          <w:b w:val="0"/>
          <w:bCs/>
          <w:sz w:val="16"/>
        </w:rPr>
        <w:t xml:space="preserve"> </w:t>
      </w:r>
      <w:r w:rsidR="003B7DCD" w:rsidRPr="003B7DCD">
        <w:rPr>
          <w:b w:val="0"/>
          <w:bCs/>
          <w:sz w:val="16"/>
        </w:rPr>
        <w:t>Desayuno. Excursión de día completo a las cataratas argentinas (no incluye entrada al parque nacional). El Parque Nacional Iguazú junto a la reserva ofrece 55.500 has. de exuberante vegetación subtropical, gigantescos árboles, lianas y helechos junto a mariposas multicolores, vistosas aves y otros ejemplares de la rica fauna misionera. Durante este recorrido, iniciaremos la visita en el Centro de Interpretación con su Museo de Ciencias Naturales. Continuaremos con el recorrido del "paseo inferior" donde podremos observar los saltos Dos Hermanas, Bosetti, Escondido y una panorámica de la Isla San Martín y del salto Unión. Posteriormente realizaremos el "paseo superior" desplazándonos por pasarelas por encima de varios importantes saltos hasta llegar al San Martín, con vista general de los saltos brasileños. Más tarde nos trasladaremos hasta Puerto Canoas para acceder después de un recorrido de 1000 metros de pasarelas, a la Garganta del Diablo, máxima expresión del corazón de Iguazú. Regreso a Puerto Iguazú. Alojamiento en hotel seleccionado.</w:t>
      </w:r>
    </w:p>
    <w:p w14:paraId="5E2F0711" w14:textId="77777777" w:rsidR="006C1E46" w:rsidRPr="006C1E46" w:rsidRDefault="006C1E46" w:rsidP="006C1E46">
      <w:pPr>
        <w:pStyle w:val="Ttulo1"/>
        <w:spacing w:after="0"/>
        <w:jc w:val="both"/>
        <w:rPr>
          <w:b w:val="0"/>
          <w:bCs/>
          <w:sz w:val="16"/>
        </w:rPr>
      </w:pPr>
    </w:p>
    <w:p w14:paraId="3BD9C8EB" w14:textId="4C4FB018" w:rsidR="003B7DCD" w:rsidRDefault="006C1E46" w:rsidP="003B7DCD">
      <w:pPr>
        <w:pStyle w:val="Ttulo1"/>
        <w:spacing w:after="0"/>
        <w:ind w:right="0"/>
        <w:jc w:val="both"/>
        <w:rPr>
          <w:b w:val="0"/>
          <w:bCs/>
          <w:sz w:val="16"/>
        </w:rPr>
      </w:pPr>
      <w:r w:rsidRPr="006C1E46">
        <w:rPr>
          <w:sz w:val="16"/>
        </w:rPr>
        <w:t xml:space="preserve">Día 7. </w:t>
      </w:r>
      <w:r w:rsidR="003B7DCD">
        <w:rPr>
          <w:sz w:val="16"/>
        </w:rPr>
        <w:t>Puerto Iguazú - Bariloche.</w:t>
      </w:r>
      <w:r w:rsidRPr="006C1E46">
        <w:rPr>
          <w:b w:val="0"/>
          <w:bCs/>
          <w:sz w:val="16"/>
        </w:rPr>
        <w:t xml:space="preserve"> </w:t>
      </w:r>
      <w:r w:rsidR="003B7DCD" w:rsidRPr="003B7DCD">
        <w:rPr>
          <w:b w:val="0"/>
          <w:bCs/>
          <w:sz w:val="16"/>
        </w:rPr>
        <w:t>Desayuno. Por la mañana, visitaremos las pasarelas de las cataratas brasileñas desde las que será posible obtener una espléndida vista panorámica del conjunto de saltos que conforman las Cataratas del Iguazú (no incluye entrada al parque nacional). Traslado al aeropuerto para tomar vuelo con destino a Bariloche con previa conexión en Buenos Aires. Recepción y traslado a hotel.  Alojamiento en hotel seleccionado.</w:t>
      </w:r>
    </w:p>
    <w:p w14:paraId="28237092" w14:textId="77777777" w:rsidR="003B7DCD" w:rsidRPr="003B7DCD" w:rsidRDefault="003B7DCD" w:rsidP="003B7DCD"/>
    <w:p w14:paraId="628CBD86" w14:textId="0DA837F7" w:rsidR="003B7DCD" w:rsidRPr="003B7DCD" w:rsidRDefault="003B7DCD" w:rsidP="003B7DCD">
      <w:pPr>
        <w:pStyle w:val="Ttulo1"/>
        <w:spacing w:after="0"/>
        <w:ind w:right="0"/>
        <w:jc w:val="both"/>
        <w:rPr>
          <w:b w:val="0"/>
          <w:bCs/>
          <w:sz w:val="16"/>
        </w:rPr>
      </w:pPr>
      <w:r w:rsidRPr="006C1E46">
        <w:rPr>
          <w:sz w:val="16"/>
        </w:rPr>
        <w:t xml:space="preserve">Día </w:t>
      </w:r>
      <w:r>
        <w:rPr>
          <w:sz w:val="16"/>
        </w:rPr>
        <w:t>8</w:t>
      </w:r>
      <w:r w:rsidRPr="006C1E46">
        <w:rPr>
          <w:sz w:val="16"/>
        </w:rPr>
        <w:t xml:space="preserve">. </w:t>
      </w:r>
      <w:r>
        <w:rPr>
          <w:sz w:val="16"/>
        </w:rPr>
        <w:t>Bariloche.</w:t>
      </w:r>
      <w:r w:rsidRPr="006C1E46">
        <w:rPr>
          <w:b w:val="0"/>
          <w:bCs/>
          <w:sz w:val="16"/>
        </w:rPr>
        <w:t xml:space="preserve"> </w:t>
      </w:r>
      <w:r w:rsidRPr="003B7DCD">
        <w:rPr>
          <w:b w:val="0"/>
          <w:bCs/>
          <w:sz w:val="16"/>
        </w:rPr>
        <w:t>Desayuno. Excursión de medio día a “Circuito Chico”. Bordearemos el Lago Nahuel Huapi con espectaculares paisajes de imponentes cerros, Playa Bonita y la Isla Huemul. Luego llegaremos al pie del Cerro Campanario donde funciona una aerosilla (no incluido) que nos trasladará hasta la cumbre (1.050 m). Se observarán los lagos Nahuel Huapi y Perito Moreno, la laguna El Trébol, las penínsulas San Pedro y Llao Llao, Isla Victoria, los cerros Otto, López, Goye y Catedral, así como una vista panorámica de San Carlos de Bariloche. Por último, continuaremos hacia la Villa Llao Llao y el Cerro Catedral, principal centro de esquí de la región. Regreso a Bariloche. Alojamiento en hotel seleccionado.</w:t>
      </w:r>
    </w:p>
    <w:p w14:paraId="6B1DC1E8" w14:textId="77777777" w:rsidR="003B7DCD" w:rsidRPr="003B7DCD" w:rsidRDefault="003B7DCD" w:rsidP="003B7DCD"/>
    <w:p w14:paraId="6FA4C276" w14:textId="088468EF" w:rsidR="003B7DCD" w:rsidRPr="003B7DCD" w:rsidRDefault="003B7DCD" w:rsidP="003B7DCD">
      <w:pPr>
        <w:pStyle w:val="Ttulo1"/>
        <w:spacing w:after="0"/>
        <w:ind w:right="0"/>
        <w:jc w:val="both"/>
        <w:rPr>
          <w:b w:val="0"/>
          <w:bCs/>
          <w:sz w:val="16"/>
        </w:rPr>
      </w:pPr>
      <w:r w:rsidRPr="006C1E46">
        <w:rPr>
          <w:sz w:val="16"/>
        </w:rPr>
        <w:t xml:space="preserve">Día </w:t>
      </w:r>
      <w:r>
        <w:rPr>
          <w:sz w:val="16"/>
        </w:rPr>
        <w:t>9</w:t>
      </w:r>
      <w:r w:rsidRPr="006C1E46">
        <w:rPr>
          <w:sz w:val="16"/>
        </w:rPr>
        <w:t xml:space="preserve">. </w:t>
      </w:r>
      <w:r>
        <w:rPr>
          <w:sz w:val="16"/>
        </w:rPr>
        <w:t>Bariloche.</w:t>
      </w:r>
      <w:r w:rsidRPr="006C1E46">
        <w:rPr>
          <w:b w:val="0"/>
          <w:bCs/>
          <w:sz w:val="16"/>
        </w:rPr>
        <w:t xml:space="preserve"> </w:t>
      </w:r>
      <w:r w:rsidRPr="003B7DCD">
        <w:rPr>
          <w:b w:val="0"/>
          <w:bCs/>
          <w:sz w:val="16"/>
        </w:rPr>
        <w:t>Desayuno. Día libre. Sugerimos realizar excursión a isla Victoria y Bosque de Arrayanes o bien, a Cerro Tronador o a San Martín de los Andes por ruta de los 7 Lagos. Alojamiento en hotel seleccionado.</w:t>
      </w:r>
    </w:p>
    <w:p w14:paraId="1EC51956" w14:textId="77777777" w:rsidR="003B7DCD" w:rsidRPr="003B7DCD" w:rsidRDefault="003B7DCD" w:rsidP="003B7DCD"/>
    <w:p w14:paraId="0A69C473" w14:textId="181BA2F1" w:rsidR="003B7DCD" w:rsidRPr="003B7DCD" w:rsidRDefault="003B7DCD" w:rsidP="003B7DCD">
      <w:pPr>
        <w:pStyle w:val="Ttulo1"/>
        <w:spacing w:after="0"/>
        <w:ind w:right="0"/>
        <w:jc w:val="both"/>
        <w:rPr>
          <w:b w:val="0"/>
          <w:bCs/>
          <w:sz w:val="16"/>
        </w:rPr>
      </w:pPr>
      <w:r w:rsidRPr="006C1E46">
        <w:rPr>
          <w:sz w:val="16"/>
        </w:rPr>
        <w:t xml:space="preserve">Día </w:t>
      </w:r>
      <w:r>
        <w:rPr>
          <w:sz w:val="16"/>
        </w:rPr>
        <w:t>10</w:t>
      </w:r>
      <w:r w:rsidRPr="006C1E46">
        <w:rPr>
          <w:sz w:val="16"/>
        </w:rPr>
        <w:t xml:space="preserve">. </w:t>
      </w:r>
      <w:r>
        <w:rPr>
          <w:sz w:val="16"/>
        </w:rPr>
        <w:t>Bariloche - Buenos Aires.</w:t>
      </w:r>
      <w:r w:rsidRPr="006C1E46">
        <w:rPr>
          <w:b w:val="0"/>
          <w:bCs/>
          <w:sz w:val="16"/>
        </w:rPr>
        <w:t xml:space="preserve"> </w:t>
      </w:r>
      <w:r w:rsidRPr="003B7DCD">
        <w:rPr>
          <w:b w:val="0"/>
          <w:bCs/>
          <w:sz w:val="16"/>
        </w:rPr>
        <w:t>Desayuno. Traslado al aeropuerto para dirigirse con destino a Buenos Aires. Recepción y traslado a hotel. Día libre para actividades personales. Alojamiento en hotel seleccionado.</w:t>
      </w:r>
    </w:p>
    <w:p w14:paraId="16A218D7" w14:textId="77777777" w:rsidR="003B7DCD" w:rsidRPr="003B7DCD" w:rsidRDefault="003B7DCD" w:rsidP="003B7DCD"/>
    <w:p w14:paraId="639FB842" w14:textId="2A38D930" w:rsidR="003B7DCD" w:rsidRDefault="003B7DCD" w:rsidP="003B7DCD">
      <w:pPr>
        <w:pStyle w:val="Ttulo1"/>
        <w:spacing w:after="0"/>
        <w:ind w:right="0"/>
        <w:jc w:val="both"/>
        <w:rPr>
          <w:sz w:val="16"/>
        </w:rPr>
      </w:pPr>
      <w:r w:rsidRPr="006C1E46">
        <w:rPr>
          <w:sz w:val="16"/>
        </w:rPr>
        <w:t xml:space="preserve">Día </w:t>
      </w:r>
      <w:r>
        <w:rPr>
          <w:sz w:val="16"/>
        </w:rPr>
        <w:t>11</w:t>
      </w:r>
      <w:r w:rsidRPr="006C1E46">
        <w:rPr>
          <w:sz w:val="16"/>
        </w:rPr>
        <w:t xml:space="preserve">. </w:t>
      </w:r>
      <w:r>
        <w:rPr>
          <w:sz w:val="16"/>
        </w:rPr>
        <w:t>Buenos Aires - México.</w:t>
      </w:r>
      <w:r w:rsidRPr="006C1E46">
        <w:rPr>
          <w:b w:val="0"/>
          <w:bCs/>
          <w:sz w:val="16"/>
        </w:rPr>
        <w:t xml:space="preserve"> </w:t>
      </w:r>
      <w:r w:rsidRPr="003B7DCD">
        <w:rPr>
          <w:b w:val="0"/>
          <w:bCs/>
          <w:sz w:val="16"/>
        </w:rPr>
        <w:t xml:space="preserve">Desayuno. Traslado al aeropuerto internacional para tomar vuelo con destino a México con conexión. </w:t>
      </w:r>
      <w:r w:rsidRPr="003B7DCD">
        <w:rPr>
          <w:sz w:val="16"/>
        </w:rPr>
        <w:t>FIN DE NUESTROS SERVICIOS.</w:t>
      </w:r>
    </w:p>
    <w:p w14:paraId="2E3CAE53" w14:textId="6B5EA4EF" w:rsidR="00FF0BCB" w:rsidRDefault="00FF0BCB" w:rsidP="0008653F">
      <w:pPr>
        <w:ind w:left="0" w:firstLine="0"/>
      </w:pPr>
    </w:p>
    <w:p w14:paraId="5C838D24" w14:textId="77777777" w:rsidR="0008653F" w:rsidRDefault="0008653F" w:rsidP="00FF0BCB">
      <w:pPr>
        <w:rPr>
          <w:b/>
          <w:bCs/>
        </w:rPr>
      </w:pPr>
    </w:p>
    <w:p w14:paraId="1E1C04E1" w14:textId="77777777" w:rsidR="0008653F" w:rsidRDefault="0008653F" w:rsidP="00FF0BCB">
      <w:pPr>
        <w:rPr>
          <w:b/>
          <w:bCs/>
        </w:rPr>
      </w:pPr>
    </w:p>
    <w:p w14:paraId="28BCB648" w14:textId="3DCA89FA" w:rsidR="00FF0BCB" w:rsidRPr="00FF0BCB" w:rsidRDefault="00FF0BCB" w:rsidP="00FF0BCB">
      <w:pPr>
        <w:rPr>
          <w:b/>
          <w:bCs/>
        </w:rPr>
      </w:pPr>
      <w:r w:rsidRPr="00FF0BCB">
        <w:rPr>
          <w:b/>
          <w:bCs/>
        </w:rPr>
        <w:t>El programa incluye:</w:t>
      </w:r>
    </w:p>
    <w:p w14:paraId="5A96DD4B" w14:textId="64B5152B" w:rsidR="00FF0BCB" w:rsidRDefault="00FF0BCB" w:rsidP="00FF0BCB">
      <w:pPr>
        <w:pStyle w:val="Prrafodelista"/>
        <w:numPr>
          <w:ilvl w:val="0"/>
          <w:numId w:val="6"/>
        </w:numPr>
      </w:pPr>
      <w:r>
        <w:t>Aéreo internacional y vuelos internos.</w:t>
      </w:r>
    </w:p>
    <w:p w14:paraId="75B04008" w14:textId="11FA04BD" w:rsidR="00FF0BCB" w:rsidRDefault="00FF0BCB" w:rsidP="00FF0BCB">
      <w:pPr>
        <w:pStyle w:val="Prrafodelista"/>
        <w:numPr>
          <w:ilvl w:val="0"/>
          <w:numId w:val="6"/>
        </w:numPr>
      </w:pPr>
      <w:r>
        <w:t>04 noches en Buenos Aires con city tour.</w:t>
      </w:r>
    </w:p>
    <w:p w14:paraId="6C204082" w14:textId="3F9492A3" w:rsidR="00FF0BCB" w:rsidRDefault="00FF0BCB" w:rsidP="00FF0BCB">
      <w:pPr>
        <w:pStyle w:val="Prrafodelista"/>
        <w:numPr>
          <w:ilvl w:val="0"/>
          <w:numId w:val="6"/>
        </w:numPr>
      </w:pPr>
      <w:r>
        <w:t>03 noches en Bariloche con Circuito Chico de medio día (sin ascensos).</w:t>
      </w:r>
    </w:p>
    <w:p w14:paraId="11C609F4" w14:textId="41CA5819" w:rsidR="00FF0BCB" w:rsidRDefault="00FF0BCB" w:rsidP="00FF0BCB">
      <w:pPr>
        <w:pStyle w:val="Prrafodelista"/>
        <w:numPr>
          <w:ilvl w:val="0"/>
          <w:numId w:val="6"/>
        </w:numPr>
      </w:pPr>
      <w:r>
        <w:t>02 noches en Puerto Iguazú con visita a cataratas del lado argentino y lado brasileño.</w:t>
      </w:r>
    </w:p>
    <w:p w14:paraId="33C3603D" w14:textId="2BA7954B" w:rsidR="00FF0BCB" w:rsidRDefault="00FF0BCB" w:rsidP="00FF0BCB">
      <w:pPr>
        <w:pStyle w:val="Prrafodelista"/>
        <w:numPr>
          <w:ilvl w:val="0"/>
          <w:numId w:val="6"/>
        </w:numPr>
      </w:pPr>
      <w:r>
        <w:t>Traslados de entrada y salida, desayunos e impuestos. No incluye entradas a parques nacionales pagaderas en efectivo en destino.</w:t>
      </w:r>
    </w:p>
    <w:p w14:paraId="2E8ACFCA" w14:textId="10395886" w:rsidR="00FF0BCB" w:rsidRDefault="00FF0BCB" w:rsidP="00FF0BCB">
      <w:pPr>
        <w:pStyle w:val="Prrafodelista"/>
        <w:numPr>
          <w:ilvl w:val="0"/>
          <w:numId w:val="6"/>
        </w:numPr>
      </w:pPr>
      <w:r>
        <w:t>Tarifas válidas para temporada baja por persona en base doble sujetas a cambios y disponibiidad al momento de solicitar la reserva. Válidas para salidas desde la Ciudad de México. No aplica julio-15 de agosto, diciembre, semana santa y fiestas nacionales de cada destino.</w:t>
      </w:r>
    </w:p>
    <w:p w14:paraId="04EE136A" w14:textId="77777777" w:rsidR="003F17F1" w:rsidRDefault="003F17F1" w:rsidP="003F17F1"/>
    <w:p w14:paraId="3FBE3889" w14:textId="77777777" w:rsidR="003F17F1" w:rsidRDefault="003F17F1" w:rsidP="003F17F1"/>
    <w:p w14:paraId="2BE9DD26" w14:textId="77777777" w:rsidR="003F17F1" w:rsidRPr="003F17F1" w:rsidRDefault="003F17F1" w:rsidP="003F17F1">
      <w:pPr>
        <w:pStyle w:val="Ttulo2"/>
        <w:shd w:val="clear" w:color="auto" w:fill="FFFFFF"/>
        <w:spacing w:before="0"/>
        <w:rPr>
          <w:rFonts w:ascii="Arial" w:eastAsia="Times New Roman" w:hAnsi="Arial" w:cs="Arial"/>
          <w:color w:val="333333"/>
          <w:sz w:val="16"/>
          <w:szCs w:val="16"/>
        </w:rPr>
      </w:pPr>
      <w:r w:rsidRPr="003F17F1">
        <w:rPr>
          <w:rFonts w:ascii="Arial" w:hAnsi="Arial" w:cs="Arial"/>
          <w:color w:val="333333"/>
          <w:sz w:val="16"/>
          <w:szCs w:val="16"/>
        </w:rPr>
        <w:lastRenderedPageBreak/>
        <w:t>TÉRMINOS &amp; CONDICIONES</w:t>
      </w:r>
    </w:p>
    <w:p w14:paraId="45D5D731"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Reservaciones</w:t>
      </w:r>
      <w:r w:rsidRPr="003F17F1">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37AD4B38"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Pagos</w:t>
      </w:r>
      <w:r w:rsidRPr="003F17F1">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0E2B63B6"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Traslados</w:t>
      </w:r>
      <w:r w:rsidRPr="003F17F1">
        <w:rPr>
          <w:rFonts w:ascii="Arial" w:hAnsi="Arial" w:cs="Arial"/>
          <w:sz w:val="16"/>
          <w:szCs w:val="16"/>
        </w:rPr>
        <w:t>: En caso de contratar traslados, un trasladista lo estará esperando en el aeropuerto con un cartel con su nombre y/</w:t>
      </w:r>
      <w:proofErr w:type="spellStart"/>
      <w:r w:rsidRPr="003F17F1">
        <w:rPr>
          <w:rFonts w:ascii="Arial" w:hAnsi="Arial" w:cs="Arial"/>
          <w:sz w:val="16"/>
          <w:szCs w:val="16"/>
        </w:rPr>
        <w:t>ó</w:t>
      </w:r>
      <w:proofErr w:type="spellEnd"/>
      <w:r w:rsidRPr="003F17F1">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sidRPr="003F17F1">
        <w:rPr>
          <w:rFonts w:ascii="Arial" w:hAnsi="Arial" w:cs="Arial"/>
          <w:sz w:val="16"/>
          <w:szCs w:val="16"/>
        </w:rPr>
        <w:t>ó</w:t>
      </w:r>
      <w:proofErr w:type="spellEnd"/>
      <w:r w:rsidRPr="003F17F1">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sidRPr="003F17F1">
        <w:rPr>
          <w:rFonts w:ascii="Arial" w:hAnsi="Arial" w:cs="Arial"/>
          <w:sz w:val="16"/>
          <w:szCs w:val="16"/>
        </w:rPr>
        <w:t>ó</w:t>
      </w:r>
      <w:proofErr w:type="spellEnd"/>
      <w:r w:rsidRPr="003F17F1">
        <w:rPr>
          <w:rFonts w:ascii="Arial" w:hAnsi="Arial" w:cs="Arial"/>
          <w:sz w:val="16"/>
          <w:szCs w:val="16"/>
        </w:rPr>
        <w:t xml:space="preserve"> iUmira Travel para poder garantizar su traslado a su llegada si es que tiene contratado este servicio. </w:t>
      </w:r>
      <w:proofErr w:type="gramStart"/>
      <w:r w:rsidRPr="003F17F1">
        <w:rPr>
          <w:rFonts w:ascii="Arial" w:hAnsi="Arial" w:cs="Arial"/>
          <w:sz w:val="16"/>
          <w:szCs w:val="16"/>
        </w:rPr>
        <w:t>En caso que</w:t>
      </w:r>
      <w:proofErr w:type="gramEnd"/>
      <w:r w:rsidRPr="003F17F1">
        <w:rPr>
          <w:rFonts w:ascii="Arial" w:hAnsi="Arial" w:cs="Arial"/>
          <w:sz w:val="16"/>
          <w:szCs w:val="16"/>
        </w:rPr>
        <w:t xml:space="preserve"> no haya notificación por parte del pasajero, cualquier gasto en el que incurra, no le será reembolsado. </w:t>
      </w:r>
      <w:proofErr w:type="gramStart"/>
      <w:r w:rsidRPr="003F17F1">
        <w:rPr>
          <w:rFonts w:ascii="Arial" w:hAnsi="Arial" w:cs="Arial"/>
          <w:sz w:val="16"/>
          <w:szCs w:val="16"/>
        </w:rPr>
        <w:t>En caso que</w:t>
      </w:r>
      <w:proofErr w:type="gramEnd"/>
      <w:r w:rsidRPr="003F17F1">
        <w:rPr>
          <w:rFonts w:ascii="Arial" w:hAnsi="Arial" w:cs="Arial"/>
          <w:sz w:val="16"/>
          <w:szCs w:val="16"/>
        </w:rPr>
        <w:t xml:space="preserve"> el traslado de salida (</w:t>
      </w:r>
      <w:proofErr w:type="spellStart"/>
      <w:r w:rsidRPr="003F17F1">
        <w:rPr>
          <w:rFonts w:ascii="Arial" w:hAnsi="Arial" w:cs="Arial"/>
          <w:sz w:val="16"/>
          <w:szCs w:val="16"/>
        </w:rPr>
        <w:t>out</w:t>
      </w:r>
      <w:proofErr w:type="spellEnd"/>
      <w:r w:rsidRPr="003F17F1">
        <w:rPr>
          <w:rFonts w:ascii="Arial" w:hAnsi="Arial" w:cs="Arial"/>
          <w:sz w:val="16"/>
          <w:szCs w:val="16"/>
        </w:rPr>
        <w:t>) no se presente en el tiempo estipulado de recolección por parte del prestador de servicio y/</w:t>
      </w:r>
      <w:proofErr w:type="spellStart"/>
      <w:r w:rsidRPr="003F17F1">
        <w:rPr>
          <w:rFonts w:ascii="Arial" w:hAnsi="Arial" w:cs="Arial"/>
          <w:sz w:val="16"/>
          <w:szCs w:val="16"/>
        </w:rPr>
        <w:t>ó</w:t>
      </w:r>
      <w:proofErr w:type="spellEnd"/>
      <w:r w:rsidRPr="003F17F1">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sidRPr="003F17F1">
        <w:rPr>
          <w:rFonts w:ascii="Arial" w:hAnsi="Arial" w:cs="Arial"/>
          <w:sz w:val="16"/>
          <w:szCs w:val="16"/>
        </w:rPr>
        <w:t>comprobante,</w:t>
      </w:r>
      <w:proofErr w:type="gramEnd"/>
      <w:r w:rsidRPr="003F17F1">
        <w:rPr>
          <w:rFonts w:ascii="Arial" w:hAnsi="Arial" w:cs="Arial"/>
          <w:sz w:val="16"/>
          <w:szCs w:val="16"/>
        </w:rPr>
        <w:t xml:space="preserve"> será reembolsado al regreso del pasajero al país de origen. Es responsabilidad del pasajero conocer los horarios de salida de sus vuelos, </w:t>
      </w:r>
      <w:proofErr w:type="spellStart"/>
      <w:r w:rsidRPr="003F17F1">
        <w:rPr>
          <w:rFonts w:ascii="Arial" w:hAnsi="Arial" w:cs="Arial"/>
          <w:sz w:val="16"/>
          <w:szCs w:val="16"/>
        </w:rPr>
        <w:t>ferries</w:t>
      </w:r>
      <w:proofErr w:type="spellEnd"/>
      <w:r w:rsidRPr="003F17F1">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319CF1B8"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Aéreos</w:t>
      </w:r>
      <w:r w:rsidRPr="003F17F1">
        <w:rPr>
          <w:rFonts w:ascii="Arial" w:hAnsi="Arial" w:cs="Arial"/>
          <w:sz w:val="16"/>
          <w:szCs w:val="16"/>
        </w:rPr>
        <w:t xml:space="preserve">: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w:t>
      </w:r>
      <w:proofErr w:type="gramStart"/>
      <w:r w:rsidRPr="003F17F1">
        <w:rPr>
          <w:rFonts w:ascii="Arial" w:hAnsi="Arial" w:cs="Arial"/>
          <w:sz w:val="16"/>
          <w:szCs w:val="16"/>
        </w:rPr>
        <w:t>original,</w:t>
      </w:r>
      <w:proofErr w:type="gramEnd"/>
      <w:r w:rsidRPr="003F17F1">
        <w:rPr>
          <w:rFonts w:ascii="Arial" w:hAnsi="Arial" w:cs="Arial"/>
          <w:sz w:val="16"/>
          <w:szCs w:val="16"/>
        </w:rPr>
        <w:t xml:space="preserve">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sidRPr="003F17F1">
        <w:rPr>
          <w:rFonts w:ascii="Arial" w:hAnsi="Arial" w:cs="Arial"/>
          <w:sz w:val="16"/>
          <w:szCs w:val="16"/>
        </w:rPr>
        <w:t>show</w:t>
      </w:r>
      <w:proofErr w:type="gramEnd"/>
      <w:r w:rsidRPr="003F17F1">
        <w:rPr>
          <w:rFonts w:ascii="Arial" w:hAnsi="Arial" w:cs="Arial"/>
          <w:sz w:val="16"/>
          <w:szCs w:val="16"/>
        </w:rPr>
        <w:t>”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sidRPr="003F17F1">
        <w:rPr>
          <w:rFonts w:ascii="Arial" w:hAnsi="Arial" w:cs="Arial"/>
          <w:sz w:val="16"/>
          <w:szCs w:val="16"/>
        </w:rPr>
        <w:t>ó</w:t>
      </w:r>
      <w:proofErr w:type="spellEnd"/>
      <w:r w:rsidRPr="003F17F1">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6CF1E6F3"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Alojamiento</w:t>
      </w:r>
      <w:r w:rsidRPr="003F17F1">
        <w:rPr>
          <w:rFonts w:ascii="Arial" w:hAnsi="Arial" w:cs="Arial"/>
          <w:sz w:val="16"/>
          <w:szCs w:val="16"/>
        </w:rPr>
        <w:t>: Los pasajeros deben estar al tanto de los horarios establecidos por cada hotel para la entrega de las habitaciones (</w:t>
      </w:r>
      <w:proofErr w:type="spellStart"/>
      <w:r w:rsidRPr="003F17F1">
        <w:rPr>
          <w:rFonts w:ascii="Arial" w:hAnsi="Arial" w:cs="Arial"/>
          <w:sz w:val="16"/>
          <w:szCs w:val="16"/>
        </w:rPr>
        <w:t>check</w:t>
      </w:r>
      <w:proofErr w:type="spellEnd"/>
      <w:r w:rsidRPr="003F17F1">
        <w:rPr>
          <w:rFonts w:ascii="Arial" w:hAnsi="Arial" w:cs="Arial"/>
          <w:sz w:val="16"/>
          <w:szCs w:val="16"/>
        </w:rPr>
        <w:t xml:space="preserve"> </w:t>
      </w:r>
      <w:proofErr w:type="spellStart"/>
      <w:r w:rsidRPr="003F17F1">
        <w:rPr>
          <w:rFonts w:ascii="Arial" w:hAnsi="Arial" w:cs="Arial"/>
          <w:sz w:val="16"/>
          <w:szCs w:val="16"/>
        </w:rPr>
        <w:t>out</w:t>
      </w:r>
      <w:proofErr w:type="spellEnd"/>
      <w:r w:rsidRPr="003F17F1">
        <w:rPr>
          <w:rFonts w:ascii="Arial" w:hAnsi="Arial" w:cs="Arial"/>
          <w:sz w:val="16"/>
          <w:szCs w:val="16"/>
        </w:rPr>
        <w:t xml:space="preserve">), generalmente al medio día. Si el pasajero tiene un vuelo posterior al horario de </w:t>
      </w:r>
      <w:proofErr w:type="spellStart"/>
      <w:r w:rsidRPr="003F17F1">
        <w:rPr>
          <w:rFonts w:ascii="Arial" w:hAnsi="Arial" w:cs="Arial"/>
          <w:sz w:val="16"/>
          <w:szCs w:val="16"/>
        </w:rPr>
        <w:t>check</w:t>
      </w:r>
      <w:proofErr w:type="spellEnd"/>
      <w:r w:rsidRPr="003F17F1">
        <w:rPr>
          <w:rFonts w:ascii="Arial" w:hAnsi="Arial" w:cs="Arial"/>
          <w:sz w:val="16"/>
          <w:szCs w:val="16"/>
        </w:rPr>
        <w:t xml:space="preserve"> </w:t>
      </w:r>
      <w:proofErr w:type="spellStart"/>
      <w:r w:rsidRPr="003F17F1">
        <w:rPr>
          <w:rFonts w:ascii="Arial" w:hAnsi="Arial" w:cs="Arial"/>
          <w:sz w:val="16"/>
          <w:szCs w:val="16"/>
        </w:rPr>
        <w:t>out</w:t>
      </w:r>
      <w:proofErr w:type="spellEnd"/>
      <w:r w:rsidRPr="003F17F1">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sidRPr="003F17F1">
        <w:rPr>
          <w:rFonts w:ascii="Arial" w:hAnsi="Arial" w:cs="Arial"/>
          <w:sz w:val="16"/>
          <w:szCs w:val="16"/>
        </w:rPr>
        <w:t>check</w:t>
      </w:r>
      <w:proofErr w:type="spellEnd"/>
      <w:r w:rsidRPr="003F17F1">
        <w:rPr>
          <w:rFonts w:ascii="Arial" w:hAnsi="Arial" w:cs="Arial"/>
          <w:sz w:val="16"/>
          <w:szCs w:val="16"/>
        </w:rPr>
        <w:t xml:space="preserve"> in), es necesario esperar hasta que le entreguen la habitación.</w:t>
      </w:r>
    </w:p>
    <w:p w14:paraId="1735E095"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Cruceros</w:t>
      </w:r>
      <w:r w:rsidRPr="003F17F1">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w:t>
      </w:r>
      <w:r w:rsidRPr="003F17F1">
        <w:rPr>
          <w:rFonts w:ascii="Arial" w:hAnsi="Arial" w:cs="Arial"/>
          <w:sz w:val="16"/>
          <w:szCs w:val="16"/>
        </w:rPr>
        <w:lastRenderedPageBreak/>
        <w:t xml:space="preserve">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sidRPr="003F17F1">
        <w:rPr>
          <w:rFonts w:ascii="Arial" w:hAnsi="Arial" w:cs="Arial"/>
          <w:sz w:val="16"/>
          <w:szCs w:val="16"/>
        </w:rPr>
        <w:t>que</w:t>
      </w:r>
      <w:proofErr w:type="gramEnd"/>
      <w:r w:rsidRPr="003F17F1">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w:t>
      </w:r>
      <w:proofErr w:type="gramStart"/>
      <w:r w:rsidRPr="003F17F1">
        <w:rPr>
          <w:rFonts w:ascii="Arial" w:hAnsi="Arial" w:cs="Arial"/>
          <w:sz w:val="16"/>
          <w:szCs w:val="16"/>
        </w:rPr>
        <w:t>cualesquiera gasto</w:t>
      </w:r>
      <w:proofErr w:type="gramEnd"/>
      <w:r w:rsidRPr="003F17F1">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08F5619D"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Seguros de Asistencia de Viajes</w:t>
      </w:r>
      <w:r w:rsidRPr="003F17F1">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w:t>
      </w:r>
      <w:proofErr w:type="gramStart"/>
      <w:r w:rsidRPr="003F17F1">
        <w:rPr>
          <w:rFonts w:ascii="Arial" w:hAnsi="Arial" w:cs="Arial"/>
          <w:sz w:val="16"/>
          <w:szCs w:val="16"/>
        </w:rPr>
        <w:t>de acuerdo a</w:t>
      </w:r>
      <w:proofErr w:type="gramEnd"/>
      <w:r w:rsidRPr="003F17F1">
        <w:rPr>
          <w:rFonts w:ascii="Arial" w:hAnsi="Arial" w:cs="Arial"/>
          <w:sz w:val="16"/>
          <w:szCs w:val="16"/>
        </w:rPr>
        <w:t xml:space="preserve">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48AE8154"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Fonts w:ascii="Arial" w:hAnsi="Arial" w:cs="Arial"/>
          <w:sz w:val="16"/>
          <w:szCs w:val="16"/>
        </w:rPr>
        <w:br/>
      </w:r>
      <w:r w:rsidRPr="003F17F1">
        <w:rPr>
          <w:rStyle w:val="Textoennegrita"/>
          <w:rFonts w:ascii="Arial" w:hAnsi="Arial" w:cs="Arial"/>
          <w:sz w:val="16"/>
          <w:szCs w:val="16"/>
        </w:rPr>
        <w:t>Equipaje</w:t>
      </w:r>
      <w:r w:rsidRPr="003F17F1">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69A43D51"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Visas, Vacunas, Pruebas Sanitarias y Documentos</w:t>
      </w:r>
      <w:r w:rsidRPr="003F17F1">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5CD14968"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Fonts w:ascii="Arial" w:hAnsi="Arial" w:cs="Arial"/>
          <w:sz w:val="16"/>
          <w:szCs w:val="16"/>
        </w:rPr>
        <w:br/>
      </w:r>
      <w:r w:rsidRPr="003F17F1">
        <w:rPr>
          <w:rStyle w:val="Textoennegrita"/>
          <w:rFonts w:ascii="Arial" w:hAnsi="Arial" w:cs="Arial"/>
          <w:sz w:val="16"/>
          <w:szCs w:val="16"/>
        </w:rPr>
        <w:t>COVID-19</w:t>
      </w:r>
      <w:r w:rsidRPr="003F17F1">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63F9F3B8"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Fonts w:ascii="Arial" w:hAnsi="Arial" w:cs="Arial"/>
          <w:sz w:val="16"/>
          <w:szCs w:val="16"/>
        </w:rPr>
        <w:br/>
      </w:r>
      <w:r w:rsidRPr="003F17F1">
        <w:rPr>
          <w:rStyle w:val="Textoennegrita"/>
          <w:rFonts w:ascii="Arial" w:hAnsi="Arial" w:cs="Arial"/>
          <w:sz w:val="16"/>
          <w:szCs w:val="16"/>
        </w:rPr>
        <w:t>Devoluciones y Reembolsos</w:t>
      </w:r>
      <w:r w:rsidRPr="003F17F1">
        <w:rPr>
          <w:rFonts w:ascii="Arial" w:hAnsi="Arial" w:cs="Arial"/>
          <w:sz w:val="16"/>
          <w:szCs w:val="16"/>
        </w:rPr>
        <w:t>: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0707CAFD"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Fonts w:ascii="Arial" w:hAnsi="Arial" w:cs="Arial"/>
          <w:sz w:val="16"/>
          <w:szCs w:val="16"/>
        </w:rPr>
        <w:br/>
      </w:r>
      <w:r w:rsidRPr="003F17F1">
        <w:rPr>
          <w:rStyle w:val="Textoennegrita"/>
          <w:rFonts w:ascii="Arial" w:hAnsi="Arial" w:cs="Arial"/>
          <w:sz w:val="16"/>
          <w:szCs w:val="16"/>
        </w:rPr>
        <w:t>Políticas de cancelación:</w:t>
      </w:r>
    </w:p>
    <w:p w14:paraId="51030A06"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Fonts w:ascii="Arial" w:hAnsi="Arial" w:cs="Arial"/>
          <w:sz w:val="16"/>
          <w:szCs w:val="16"/>
        </w:rPr>
        <w:br/>
      </w:r>
      <w:r w:rsidRPr="003F17F1">
        <w:rPr>
          <w:rStyle w:val="Textoennegrita"/>
          <w:rFonts w:ascii="Arial" w:hAnsi="Arial" w:cs="Arial"/>
          <w:sz w:val="16"/>
          <w:szCs w:val="16"/>
        </w:rPr>
        <w:t>Alojamiento</w:t>
      </w:r>
      <w:r w:rsidRPr="003F17F1">
        <w:rPr>
          <w:rFonts w:ascii="Arial" w:hAnsi="Arial" w:cs="Arial"/>
          <w:sz w:val="16"/>
          <w:szCs w:val="16"/>
        </w:rPr>
        <w:t xml:space="preserve">: Cancelación sin cargos hasta 30 días antes de la fecha </w:t>
      </w:r>
      <w:proofErr w:type="gramStart"/>
      <w:r w:rsidRPr="003F17F1">
        <w:rPr>
          <w:rFonts w:ascii="Arial" w:hAnsi="Arial" w:cs="Arial"/>
          <w:sz w:val="16"/>
          <w:szCs w:val="16"/>
        </w:rPr>
        <w:t xml:space="preserve">de </w:t>
      </w:r>
      <w:proofErr w:type="spellStart"/>
      <w:r w:rsidRPr="003F17F1">
        <w:rPr>
          <w:rFonts w:ascii="Arial" w:hAnsi="Arial" w:cs="Arial"/>
          <w:sz w:val="16"/>
          <w:szCs w:val="16"/>
        </w:rPr>
        <w:t>check</w:t>
      </w:r>
      <w:proofErr w:type="spellEnd"/>
      <w:r w:rsidRPr="003F17F1">
        <w:rPr>
          <w:rFonts w:ascii="Arial" w:hAnsi="Arial" w:cs="Arial"/>
          <w:sz w:val="16"/>
          <w:szCs w:val="16"/>
        </w:rPr>
        <w:t xml:space="preserve"> in</w:t>
      </w:r>
      <w:proofErr w:type="gramEnd"/>
      <w:r w:rsidRPr="003F17F1">
        <w:rPr>
          <w:rFonts w:ascii="Arial" w:hAnsi="Arial" w:cs="Arial"/>
          <w:sz w:val="16"/>
          <w:szCs w:val="16"/>
        </w:rPr>
        <w:t xml:space="preserve"> excepto usd 200 por pasajero en concepto de gastos administrativos. 1 noche de penalidad por habitación por hotel cancelando entre 30 días antes y 21 días antes de la fecha </w:t>
      </w:r>
      <w:proofErr w:type="gramStart"/>
      <w:r w:rsidRPr="003F17F1">
        <w:rPr>
          <w:rFonts w:ascii="Arial" w:hAnsi="Arial" w:cs="Arial"/>
          <w:sz w:val="16"/>
          <w:szCs w:val="16"/>
        </w:rPr>
        <w:t xml:space="preserve">de </w:t>
      </w:r>
      <w:proofErr w:type="spellStart"/>
      <w:r w:rsidRPr="003F17F1">
        <w:rPr>
          <w:rFonts w:ascii="Arial" w:hAnsi="Arial" w:cs="Arial"/>
          <w:sz w:val="16"/>
          <w:szCs w:val="16"/>
        </w:rPr>
        <w:t>check</w:t>
      </w:r>
      <w:proofErr w:type="spellEnd"/>
      <w:r w:rsidRPr="003F17F1">
        <w:rPr>
          <w:rFonts w:ascii="Arial" w:hAnsi="Arial" w:cs="Arial"/>
          <w:sz w:val="16"/>
          <w:szCs w:val="16"/>
        </w:rPr>
        <w:t xml:space="preserve"> in</w:t>
      </w:r>
      <w:proofErr w:type="gramEnd"/>
      <w:r w:rsidRPr="003F17F1">
        <w:rPr>
          <w:rFonts w:ascii="Arial" w:hAnsi="Arial" w:cs="Arial"/>
          <w:sz w:val="16"/>
          <w:szCs w:val="16"/>
        </w:rPr>
        <w:t xml:space="preserve">. 2 noches de penalidad por habitación por hotel cancelando entre 20 días antes y 15 días antes de la fecha </w:t>
      </w:r>
      <w:proofErr w:type="gramStart"/>
      <w:r w:rsidRPr="003F17F1">
        <w:rPr>
          <w:rFonts w:ascii="Arial" w:hAnsi="Arial" w:cs="Arial"/>
          <w:sz w:val="16"/>
          <w:szCs w:val="16"/>
        </w:rPr>
        <w:t xml:space="preserve">de </w:t>
      </w:r>
      <w:proofErr w:type="spellStart"/>
      <w:r w:rsidRPr="003F17F1">
        <w:rPr>
          <w:rFonts w:ascii="Arial" w:hAnsi="Arial" w:cs="Arial"/>
          <w:sz w:val="16"/>
          <w:szCs w:val="16"/>
        </w:rPr>
        <w:t>check</w:t>
      </w:r>
      <w:proofErr w:type="spellEnd"/>
      <w:r w:rsidRPr="003F17F1">
        <w:rPr>
          <w:rFonts w:ascii="Arial" w:hAnsi="Arial" w:cs="Arial"/>
          <w:sz w:val="16"/>
          <w:szCs w:val="16"/>
        </w:rPr>
        <w:t xml:space="preserve"> in</w:t>
      </w:r>
      <w:proofErr w:type="gramEnd"/>
      <w:r w:rsidRPr="003F17F1">
        <w:rPr>
          <w:rFonts w:ascii="Arial" w:hAnsi="Arial" w:cs="Arial"/>
          <w:sz w:val="16"/>
          <w:szCs w:val="16"/>
        </w:rPr>
        <w:t xml:space="preserve">. No hay devolución por cancelación dentro de los 14 días anteriores a la fecha </w:t>
      </w:r>
      <w:proofErr w:type="gramStart"/>
      <w:r w:rsidRPr="003F17F1">
        <w:rPr>
          <w:rFonts w:ascii="Arial" w:hAnsi="Arial" w:cs="Arial"/>
          <w:sz w:val="16"/>
          <w:szCs w:val="16"/>
        </w:rPr>
        <w:t xml:space="preserve">de </w:t>
      </w:r>
      <w:proofErr w:type="spellStart"/>
      <w:r w:rsidRPr="003F17F1">
        <w:rPr>
          <w:rFonts w:ascii="Arial" w:hAnsi="Arial" w:cs="Arial"/>
          <w:sz w:val="16"/>
          <w:szCs w:val="16"/>
        </w:rPr>
        <w:t>check</w:t>
      </w:r>
      <w:proofErr w:type="spellEnd"/>
      <w:r w:rsidRPr="003F17F1">
        <w:rPr>
          <w:rFonts w:ascii="Arial" w:hAnsi="Arial" w:cs="Arial"/>
          <w:sz w:val="16"/>
          <w:szCs w:val="16"/>
        </w:rPr>
        <w:t xml:space="preserve"> in</w:t>
      </w:r>
      <w:proofErr w:type="gramEnd"/>
      <w:r w:rsidRPr="003F17F1">
        <w:rPr>
          <w:rFonts w:ascii="Arial" w:hAnsi="Arial" w:cs="Arial"/>
          <w:sz w:val="16"/>
          <w:szCs w:val="16"/>
        </w:rPr>
        <w:t xml:space="preserve">. Para fin de año (entre 10 de </w:t>
      </w:r>
      <w:proofErr w:type="gramStart"/>
      <w:r w:rsidRPr="003F17F1">
        <w:rPr>
          <w:rFonts w:ascii="Arial" w:hAnsi="Arial" w:cs="Arial"/>
          <w:sz w:val="16"/>
          <w:szCs w:val="16"/>
        </w:rPr>
        <w:t>Diciembre</w:t>
      </w:r>
      <w:proofErr w:type="gramEnd"/>
      <w:r w:rsidRPr="003F17F1">
        <w:rPr>
          <w:rFonts w:ascii="Arial" w:hAnsi="Arial" w:cs="Arial"/>
          <w:sz w:val="16"/>
          <w:szCs w:val="16"/>
        </w:rPr>
        <w:t xml:space="preserve"> y 10 de Enero), carnaval, vendimia, temporada de esquí (julio-13 agosto), semana santa y fechas de eventos especiales no hay devolución.</w:t>
      </w:r>
    </w:p>
    <w:p w14:paraId="7CA47845"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lastRenderedPageBreak/>
        <w:t>Servicios terrestres: (Traslados aeropuerto/hotel, excursiones de medio día o día entero):</w:t>
      </w:r>
      <w:r w:rsidRPr="003F17F1">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4CA6E514" w14:textId="77777777" w:rsidR="003F17F1" w:rsidRP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Cruceros</w:t>
      </w:r>
      <w:r w:rsidRPr="003F17F1">
        <w:rPr>
          <w:rFonts w:ascii="Arial" w:hAnsi="Arial" w:cs="Arial"/>
          <w:sz w:val="16"/>
          <w:szCs w:val="16"/>
        </w:rPr>
        <w:t xml:space="preserve">: Las condiciones varían de acuerdo a las diferentes compañías </w:t>
      </w:r>
      <w:proofErr w:type="gramStart"/>
      <w:r w:rsidRPr="003F17F1">
        <w:rPr>
          <w:rFonts w:ascii="Arial" w:hAnsi="Arial" w:cs="Arial"/>
          <w:sz w:val="16"/>
          <w:szCs w:val="16"/>
        </w:rPr>
        <w:t>navieras</w:t>
      </w:r>
      <w:proofErr w:type="gramEnd"/>
      <w:r w:rsidRPr="003F17F1">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0AA81193" w14:textId="77777777" w:rsidR="003F17F1" w:rsidRDefault="003F17F1" w:rsidP="003F17F1">
      <w:pPr>
        <w:pStyle w:val="NormalWeb"/>
        <w:shd w:val="clear" w:color="auto" w:fill="FFFFFF"/>
        <w:spacing w:before="0" w:beforeAutospacing="0"/>
        <w:jc w:val="both"/>
        <w:rPr>
          <w:rFonts w:ascii="Arial" w:hAnsi="Arial" w:cs="Arial"/>
          <w:sz w:val="16"/>
          <w:szCs w:val="16"/>
        </w:rPr>
      </w:pPr>
      <w:r w:rsidRPr="003F17F1">
        <w:rPr>
          <w:rStyle w:val="Textoennegrita"/>
          <w:rFonts w:ascii="Arial" w:hAnsi="Arial" w:cs="Arial"/>
          <w:sz w:val="16"/>
          <w:szCs w:val="16"/>
        </w:rPr>
        <w:t>Aéreos</w:t>
      </w:r>
      <w:r w:rsidRPr="003F17F1">
        <w:rPr>
          <w:rFonts w:ascii="Arial" w:hAnsi="Arial" w:cs="Arial"/>
          <w:sz w:val="16"/>
          <w:szCs w:val="16"/>
        </w:rPr>
        <w:t xml:space="preserve">: Las condiciones varían de acuerdo a las diferentes compañías </w:t>
      </w:r>
      <w:proofErr w:type="gramStart"/>
      <w:r w:rsidRPr="003F17F1">
        <w:rPr>
          <w:rFonts w:ascii="Arial" w:hAnsi="Arial" w:cs="Arial"/>
          <w:sz w:val="16"/>
          <w:szCs w:val="16"/>
        </w:rPr>
        <w:t>aéreas</w:t>
      </w:r>
      <w:proofErr w:type="gramEnd"/>
      <w:r w:rsidRPr="003F17F1">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39AF0D67" w14:textId="0DE7A4C0" w:rsidR="003F17F1" w:rsidRPr="003F17F1" w:rsidRDefault="003F17F1" w:rsidP="003F17F1">
      <w:pPr>
        <w:pStyle w:val="NormalWeb"/>
        <w:shd w:val="clear" w:color="auto" w:fill="FFFFFF"/>
        <w:spacing w:before="0" w:beforeAutospacing="0"/>
        <w:rPr>
          <w:rFonts w:ascii="Arial" w:hAnsi="Arial" w:cs="Arial"/>
          <w:sz w:val="16"/>
          <w:szCs w:val="16"/>
        </w:rPr>
      </w:pPr>
      <w:r w:rsidRPr="003F17F1">
        <w:rPr>
          <w:rFonts w:ascii="Arial" w:hAnsi="Arial" w:cs="Arial"/>
          <w:sz w:val="16"/>
          <w:szCs w:val="16"/>
        </w:rPr>
        <w:br/>
        <w:t>• Cancelación antes de 60 días – sin penalidad a menos que sea un servicio no reembolsable de entrada y avisado por escrito por parte de iUmira.</w:t>
      </w:r>
      <w:r w:rsidRPr="003F17F1">
        <w:rPr>
          <w:rFonts w:ascii="Arial" w:hAnsi="Arial" w:cs="Arial"/>
          <w:sz w:val="16"/>
          <w:szCs w:val="16"/>
        </w:rPr>
        <w:br/>
        <w:t>• Cancelación entre 59 y 30 días – entre el 20% y 70% según servicios de penalidad</w:t>
      </w:r>
      <w:r w:rsidRPr="003F17F1">
        <w:rPr>
          <w:rFonts w:ascii="Arial" w:hAnsi="Arial" w:cs="Arial"/>
          <w:sz w:val="16"/>
          <w:szCs w:val="16"/>
        </w:rPr>
        <w:br/>
        <w:t>• Cancelación entre 29 y 15 días – entre el 70% y 100% según servicios de penalidad</w:t>
      </w:r>
      <w:r w:rsidRPr="003F17F1">
        <w:rPr>
          <w:rFonts w:ascii="Arial" w:hAnsi="Arial" w:cs="Arial"/>
          <w:sz w:val="16"/>
          <w:szCs w:val="16"/>
        </w:rPr>
        <w:br/>
        <w:t>• Cancelación 15 días antes – no reembolso</w:t>
      </w:r>
      <w:r w:rsidRPr="003F17F1">
        <w:rPr>
          <w:rFonts w:ascii="Arial" w:hAnsi="Arial" w:cs="Arial"/>
          <w:sz w:val="16"/>
          <w:szCs w:val="16"/>
        </w:rPr>
        <w:br/>
        <w:t>Aéreos – no reembolsables y costos por cambios.</w:t>
      </w:r>
    </w:p>
    <w:p w14:paraId="2CE6B828" w14:textId="77777777" w:rsidR="003F17F1" w:rsidRPr="003F17F1" w:rsidRDefault="003F17F1" w:rsidP="003F17F1">
      <w:pPr>
        <w:rPr>
          <w:szCs w:val="16"/>
        </w:rPr>
      </w:pPr>
    </w:p>
    <w:p w14:paraId="3E3DF636" w14:textId="0AFC266F" w:rsidR="00610A4B" w:rsidRPr="00C65C0B" w:rsidRDefault="00610A4B" w:rsidP="00C65C0B">
      <w:pPr>
        <w:spacing w:after="160" w:line="259" w:lineRule="auto"/>
        <w:ind w:left="0" w:firstLine="0"/>
        <w:jc w:val="left"/>
        <w:rPr>
          <w:b/>
          <w:sz w:val="36"/>
        </w:rPr>
      </w:pPr>
    </w:p>
    <w:sectPr w:rsidR="00610A4B" w:rsidRPr="00C65C0B" w:rsidSect="003F17F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DF6D" w14:textId="77777777" w:rsidR="007B086B" w:rsidRDefault="007B086B">
      <w:pPr>
        <w:spacing w:after="0" w:line="240" w:lineRule="auto"/>
      </w:pPr>
      <w:r>
        <w:separator/>
      </w:r>
    </w:p>
  </w:endnote>
  <w:endnote w:type="continuationSeparator" w:id="0">
    <w:p w14:paraId="6D578A5D" w14:textId="77777777" w:rsidR="007B086B" w:rsidRDefault="007B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E1D0" w14:textId="238C5755" w:rsidR="00610A4B" w:rsidRDefault="00610A4B">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0DD0" w14:textId="77777777" w:rsidR="007B086B" w:rsidRDefault="007B086B">
      <w:pPr>
        <w:spacing w:after="0" w:line="240" w:lineRule="auto"/>
      </w:pPr>
      <w:r>
        <w:separator/>
      </w:r>
    </w:p>
  </w:footnote>
  <w:footnote w:type="continuationSeparator" w:id="0">
    <w:p w14:paraId="1341B912" w14:textId="77777777" w:rsidR="007B086B" w:rsidRDefault="007B0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41A9" w14:textId="64AF6E8C" w:rsidR="00FF0BCB" w:rsidRPr="00FF0BCB" w:rsidRDefault="00FF0BCB">
    <w:pPr>
      <w:pStyle w:val="Encabezado"/>
      <w:rPr>
        <w:lang w:val="es-MX"/>
      </w:rPr>
    </w:pPr>
  </w:p>
  <w:p w14:paraId="3555318F" w14:textId="6E143CC5" w:rsidR="00610A4B" w:rsidRDefault="00610A4B">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8FC8" w14:textId="77777777" w:rsidR="003F17F1" w:rsidRPr="00FF0BCB" w:rsidRDefault="003F17F1" w:rsidP="003F17F1">
    <w:pPr>
      <w:spacing w:after="60" w:line="259" w:lineRule="auto"/>
      <w:ind w:left="0" w:right="10" w:firstLine="0"/>
      <w:jc w:val="left"/>
      <w:rPr>
        <w:b/>
        <w:color w:val="000000" w:themeColor="text1"/>
        <w:sz w:val="20"/>
        <w:szCs w:val="20"/>
      </w:rPr>
    </w:pPr>
    <w:r w:rsidRPr="00FF0BCB">
      <w:rPr>
        <w:b/>
        <w:color w:val="000000" w:themeColor="text1"/>
        <w:sz w:val="20"/>
        <w:szCs w:val="20"/>
      </w:rPr>
      <w:t>ARGENTINA CLÁSICA</w:t>
    </w:r>
  </w:p>
  <w:p w14:paraId="4AD2A3ED" w14:textId="77777777" w:rsidR="003F17F1" w:rsidRPr="00FF0BCB" w:rsidRDefault="003F17F1" w:rsidP="003F17F1">
    <w:pPr>
      <w:spacing w:after="60" w:line="259" w:lineRule="auto"/>
      <w:ind w:left="0" w:right="10" w:firstLine="0"/>
      <w:jc w:val="left"/>
      <w:rPr>
        <w:b/>
        <w:color w:val="000000" w:themeColor="text1"/>
        <w:sz w:val="20"/>
        <w:szCs w:val="20"/>
      </w:rPr>
    </w:pPr>
    <w:r w:rsidRPr="00FF0BCB">
      <w:rPr>
        <w:b/>
        <w:color w:val="000000" w:themeColor="text1"/>
        <w:sz w:val="20"/>
        <w:szCs w:val="20"/>
      </w:rPr>
      <w:t>BUENOS AIRES – BARILOCHE – PUERTO IGUAZÚ</w:t>
    </w:r>
    <w:r w:rsidRPr="00FF0BCB">
      <w:rPr>
        <w:b/>
        <w:color w:val="000000" w:themeColor="text1"/>
        <w:sz w:val="20"/>
        <w:szCs w:val="20"/>
      </w:rPr>
      <w:br/>
      <w:t>9 NOCHES</w:t>
    </w:r>
  </w:p>
  <w:p w14:paraId="7468CC06" w14:textId="59FF202F"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9120305">
    <w:abstractNumId w:val="5"/>
  </w:num>
  <w:num w:numId="2" w16cid:durableId="345450718">
    <w:abstractNumId w:val="3"/>
  </w:num>
  <w:num w:numId="3" w16cid:durableId="1716390197">
    <w:abstractNumId w:val="4"/>
  </w:num>
  <w:num w:numId="4" w16cid:durableId="613094906">
    <w:abstractNumId w:val="2"/>
  </w:num>
  <w:num w:numId="5" w16cid:durableId="683366008">
    <w:abstractNumId w:val="1"/>
  </w:num>
  <w:num w:numId="6" w16cid:durableId="1901165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8653F"/>
    <w:rsid w:val="000F6460"/>
    <w:rsid w:val="001530B5"/>
    <w:rsid w:val="00157035"/>
    <w:rsid w:val="00234427"/>
    <w:rsid w:val="002C2103"/>
    <w:rsid w:val="003419B2"/>
    <w:rsid w:val="003924CC"/>
    <w:rsid w:val="003A374F"/>
    <w:rsid w:val="003B1B68"/>
    <w:rsid w:val="003B7DCD"/>
    <w:rsid w:val="003F17F1"/>
    <w:rsid w:val="004768D8"/>
    <w:rsid w:val="0049603B"/>
    <w:rsid w:val="005622DC"/>
    <w:rsid w:val="0059068C"/>
    <w:rsid w:val="005973E1"/>
    <w:rsid w:val="005D0355"/>
    <w:rsid w:val="00610A4B"/>
    <w:rsid w:val="0064581C"/>
    <w:rsid w:val="006C1E46"/>
    <w:rsid w:val="006F0ED6"/>
    <w:rsid w:val="007B086B"/>
    <w:rsid w:val="008621C7"/>
    <w:rsid w:val="0097642A"/>
    <w:rsid w:val="009A0140"/>
    <w:rsid w:val="00A614E6"/>
    <w:rsid w:val="00AB48FF"/>
    <w:rsid w:val="00B43893"/>
    <w:rsid w:val="00B50601"/>
    <w:rsid w:val="00B855D7"/>
    <w:rsid w:val="00C65C0B"/>
    <w:rsid w:val="00DC2D5E"/>
    <w:rsid w:val="00E86105"/>
    <w:rsid w:val="00EB729B"/>
    <w:rsid w:val="00EF5D12"/>
    <w:rsid w:val="00F2715C"/>
    <w:rsid w:val="00F45456"/>
    <w:rsid w:val="00F66C5F"/>
    <w:rsid w:val="00FE2AC5"/>
    <w:rsid w:val="00FF0B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3F17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paragraph" w:styleId="Encabezado">
    <w:name w:val="header"/>
    <w:basedOn w:val="Normal"/>
    <w:link w:val="EncabezadoCar"/>
    <w:uiPriority w:val="99"/>
    <w:unhideWhenUsed/>
    <w:rsid w:val="00FF0BCB"/>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zh-CN"/>
    </w:rPr>
  </w:style>
  <w:style w:type="character" w:customStyle="1" w:styleId="EncabezadoCar">
    <w:name w:val="Encabezado Car"/>
    <w:basedOn w:val="Fuentedeprrafopredeter"/>
    <w:link w:val="Encabezado"/>
    <w:uiPriority w:val="99"/>
    <w:rsid w:val="00FF0BCB"/>
    <w:rPr>
      <w:lang w:val="es-ES" w:eastAsia="zh-CN"/>
    </w:rPr>
  </w:style>
  <w:style w:type="character" w:customStyle="1" w:styleId="Ttulo2Car">
    <w:name w:val="Título 2 Car"/>
    <w:basedOn w:val="Fuentedeprrafopredeter"/>
    <w:link w:val="Ttulo2"/>
    <w:uiPriority w:val="9"/>
    <w:semiHidden/>
    <w:rsid w:val="003F17F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214197739">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819493708">
      <w:bodyDiv w:val="1"/>
      <w:marLeft w:val="0"/>
      <w:marRight w:val="0"/>
      <w:marTop w:val="0"/>
      <w:marBottom w:val="0"/>
      <w:divBdr>
        <w:top w:val="none" w:sz="0" w:space="0" w:color="auto"/>
        <w:left w:val="none" w:sz="0" w:space="0" w:color="auto"/>
        <w:bottom w:val="none" w:sz="0" w:space="0" w:color="auto"/>
        <w:right w:val="none" w:sz="0" w:space="0" w:color="auto"/>
      </w:divBdr>
      <w:divsChild>
        <w:div w:id="1690835640">
          <w:marLeft w:val="0"/>
          <w:marRight w:val="0"/>
          <w:marTop w:val="0"/>
          <w:marBottom w:val="300"/>
          <w:divBdr>
            <w:top w:val="none" w:sz="0" w:space="0" w:color="auto"/>
            <w:left w:val="none" w:sz="0" w:space="0" w:color="auto"/>
            <w:bottom w:val="none" w:sz="0" w:space="0" w:color="auto"/>
            <w:right w:val="none" w:sz="0" w:space="0" w:color="auto"/>
          </w:divBdr>
          <w:divsChild>
            <w:div w:id="1021709856">
              <w:marLeft w:val="0"/>
              <w:marRight w:val="0"/>
              <w:marTop w:val="0"/>
              <w:marBottom w:val="0"/>
              <w:divBdr>
                <w:top w:val="none" w:sz="0" w:space="0" w:color="auto"/>
                <w:left w:val="none" w:sz="0" w:space="0" w:color="auto"/>
                <w:bottom w:val="none" w:sz="0" w:space="0" w:color="auto"/>
                <w:right w:val="none" w:sz="0" w:space="0" w:color="auto"/>
              </w:divBdr>
            </w:div>
          </w:divsChild>
        </w:div>
        <w:div w:id="514727886">
          <w:marLeft w:val="0"/>
          <w:marRight w:val="0"/>
          <w:marTop w:val="0"/>
          <w:marBottom w:val="0"/>
          <w:divBdr>
            <w:top w:val="none" w:sz="0" w:space="0" w:color="auto"/>
            <w:left w:val="none" w:sz="0" w:space="0" w:color="auto"/>
            <w:bottom w:val="none" w:sz="0" w:space="0" w:color="auto"/>
            <w:right w:val="none" w:sz="0" w:space="0" w:color="auto"/>
          </w:divBdr>
          <w:divsChild>
            <w:div w:id="3620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3596</Words>
  <Characters>19779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3</cp:revision>
  <dcterms:created xsi:type="dcterms:W3CDTF">2023-05-11T17:21:00Z</dcterms:created>
  <dcterms:modified xsi:type="dcterms:W3CDTF">2023-05-17T16:09:00Z</dcterms:modified>
</cp:coreProperties>
</file>