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6F7F" w14:textId="77777777" w:rsidR="0054127B" w:rsidRDefault="0054127B" w:rsidP="0054127B">
      <w:pPr>
        <w:spacing w:after="60" w:line="259" w:lineRule="auto"/>
        <w:ind w:left="0" w:right="10" w:firstLine="0"/>
        <w:jc w:val="left"/>
        <w:rPr>
          <w:b/>
          <w:sz w:val="36"/>
        </w:rPr>
      </w:pPr>
      <w:bookmarkStart w:id="0" w:name="_Hlk134696694"/>
      <w:r>
        <w:rPr>
          <w:b/>
          <w:sz w:val="36"/>
        </w:rPr>
        <w:t>ITINERARIO*</w:t>
      </w:r>
    </w:p>
    <w:p w14:paraId="423B01C7" w14:textId="49D8A196" w:rsidR="00FC3D95" w:rsidRDefault="0054127B" w:rsidP="0054127B">
      <w:pPr>
        <w:spacing w:after="60" w:line="259" w:lineRule="auto"/>
        <w:ind w:left="0" w:right="10" w:firstLine="0"/>
        <w:jc w:val="left"/>
        <w:rPr>
          <w:b/>
          <w:i/>
          <w:iCs/>
          <w:sz w:val="18"/>
          <w:szCs w:val="18"/>
        </w:rPr>
      </w:pPr>
      <w:r w:rsidRPr="0008653F">
        <w:rPr>
          <w:b/>
          <w:i/>
          <w:iCs/>
          <w:sz w:val="18"/>
          <w:szCs w:val="18"/>
        </w:rPr>
        <w:t>*El orden de los destinos puede variar al momento de reservar.</w:t>
      </w:r>
      <w:bookmarkEnd w:id="0"/>
    </w:p>
    <w:p w14:paraId="12994A49" w14:textId="77777777" w:rsidR="00887BD2" w:rsidRPr="00887BD2" w:rsidRDefault="00887BD2" w:rsidP="00887BD2">
      <w:pPr>
        <w:pStyle w:val="NormalWeb"/>
        <w:jc w:val="both"/>
        <w:rPr>
          <w:rFonts w:ascii="Arial" w:hAnsi="Arial" w:cs="Arial"/>
          <w:color w:val="000000"/>
          <w:sz w:val="20"/>
          <w:szCs w:val="20"/>
        </w:rPr>
      </w:pPr>
      <w:bookmarkStart w:id="1" w:name="_Hlk134698001"/>
      <w:r w:rsidRPr="00887BD2">
        <w:rPr>
          <w:rFonts w:ascii="Arial" w:hAnsi="Arial" w:cs="Arial"/>
          <w:b/>
          <w:bCs/>
          <w:color w:val="000000"/>
          <w:sz w:val="20"/>
          <w:szCs w:val="20"/>
        </w:rPr>
        <w:t xml:space="preserve">Día 1. México – Río de Janeiro. </w:t>
      </w:r>
      <w:r w:rsidRPr="00887BD2">
        <w:rPr>
          <w:rFonts w:ascii="Arial" w:hAnsi="Arial" w:cs="Arial"/>
          <w:color w:val="000000"/>
          <w:sz w:val="20"/>
          <w:szCs w:val="20"/>
        </w:rPr>
        <w:t>Vuelo internacional. Noche a bordo.</w:t>
      </w:r>
    </w:p>
    <w:p w14:paraId="1DC39E80" w14:textId="77777777" w:rsidR="00887BD2" w:rsidRPr="00887BD2" w:rsidRDefault="00887BD2" w:rsidP="00887BD2">
      <w:pPr>
        <w:pStyle w:val="NormalWeb"/>
        <w:jc w:val="both"/>
        <w:rPr>
          <w:rFonts w:ascii="Arial" w:hAnsi="Arial" w:cs="Arial"/>
          <w:color w:val="000000"/>
          <w:sz w:val="20"/>
          <w:szCs w:val="20"/>
        </w:rPr>
      </w:pPr>
      <w:r w:rsidRPr="00887BD2">
        <w:rPr>
          <w:rFonts w:ascii="Arial" w:hAnsi="Arial" w:cs="Arial"/>
          <w:b/>
          <w:bCs/>
          <w:color w:val="000000"/>
          <w:sz w:val="20"/>
          <w:szCs w:val="20"/>
        </w:rPr>
        <w:t xml:space="preserve">Día 2. Río de Janeiro. </w:t>
      </w:r>
      <w:r w:rsidRPr="00887BD2">
        <w:rPr>
          <w:rFonts w:ascii="Arial" w:hAnsi="Arial" w:cs="Arial"/>
          <w:color w:val="000000"/>
          <w:sz w:val="20"/>
          <w:szCs w:val="20"/>
        </w:rPr>
        <w:t>Arribo al aeropuerto, recepción y traslado a hotel. Día libre para actividades personales. Alojamiento en hotel seleccionado.</w:t>
      </w:r>
    </w:p>
    <w:p w14:paraId="74A45D62" w14:textId="77777777" w:rsidR="00887BD2" w:rsidRPr="00887BD2" w:rsidRDefault="00887BD2" w:rsidP="00887BD2">
      <w:pPr>
        <w:pStyle w:val="NormalWeb"/>
        <w:jc w:val="both"/>
        <w:rPr>
          <w:rFonts w:ascii="Arial" w:hAnsi="Arial" w:cs="Arial"/>
          <w:color w:val="000000"/>
          <w:sz w:val="20"/>
          <w:szCs w:val="20"/>
        </w:rPr>
      </w:pPr>
      <w:r w:rsidRPr="00887BD2">
        <w:rPr>
          <w:rFonts w:ascii="Arial" w:hAnsi="Arial" w:cs="Arial"/>
          <w:b/>
          <w:bCs/>
          <w:color w:val="000000"/>
          <w:sz w:val="20"/>
          <w:szCs w:val="20"/>
        </w:rPr>
        <w:t>Día 3. Río de Janeiro</w:t>
      </w:r>
      <w:r w:rsidRPr="00887BD2">
        <w:rPr>
          <w:rFonts w:ascii="Arial" w:hAnsi="Arial" w:cs="Arial"/>
          <w:color w:val="000000"/>
          <w:sz w:val="20"/>
          <w:szCs w:val="20"/>
        </w:rPr>
        <w:t>. Desayuno. Realizaremos excursión de medio día al monte Corcovado (más de 700 metros que abarca la Bahía de Guanabara, donde se encuentra la estatua del Cristo Redentor). El ascenso será a través de un tren que atraviesa al Parque Nación al la Floresta de Tijuca, 3200 hectáreas de mata atlántica. Tarde libre. Alojamiento en hotel seleccionado.</w:t>
      </w:r>
    </w:p>
    <w:p w14:paraId="609F768E" w14:textId="77777777" w:rsidR="00887BD2" w:rsidRPr="00887BD2" w:rsidRDefault="00887BD2" w:rsidP="00887BD2">
      <w:pPr>
        <w:pStyle w:val="NormalWeb"/>
        <w:jc w:val="both"/>
        <w:rPr>
          <w:rFonts w:ascii="Arial" w:hAnsi="Arial" w:cs="Arial"/>
          <w:color w:val="000000"/>
          <w:sz w:val="20"/>
          <w:szCs w:val="20"/>
        </w:rPr>
      </w:pPr>
      <w:r w:rsidRPr="00887BD2">
        <w:rPr>
          <w:rFonts w:ascii="Arial" w:hAnsi="Arial" w:cs="Arial"/>
          <w:b/>
          <w:bCs/>
          <w:color w:val="000000"/>
          <w:sz w:val="20"/>
          <w:szCs w:val="20"/>
        </w:rPr>
        <w:t>Día 4. Río de Janeiro</w:t>
      </w:r>
      <w:r w:rsidRPr="00887BD2">
        <w:rPr>
          <w:rFonts w:ascii="Arial" w:hAnsi="Arial" w:cs="Arial"/>
          <w:color w:val="000000"/>
          <w:sz w:val="20"/>
          <w:szCs w:val="20"/>
        </w:rPr>
        <w:t>. Desayuno. Día libre. Sugerimos visitar la segunda atracción más famosa de Río: El Pan de Azúcar, o bien, pasar el día en las playas de la ciudad, en los centros comerciales y visitar algunos de sus museos (el Museo Histórico Nacional, el Museo de Arte Moderno de Río o el Museo de Arte Contemporáneo de Niteroi). Regreso al hotel. Alojamiento en hotel seleccionado.</w:t>
      </w:r>
    </w:p>
    <w:p w14:paraId="60940C76" w14:textId="77777777" w:rsidR="00887BD2" w:rsidRPr="00887BD2" w:rsidRDefault="00887BD2" w:rsidP="00887BD2">
      <w:pPr>
        <w:pStyle w:val="NormalWeb"/>
        <w:jc w:val="both"/>
        <w:rPr>
          <w:rFonts w:ascii="Arial" w:hAnsi="Arial" w:cs="Arial"/>
          <w:color w:val="000000"/>
          <w:sz w:val="20"/>
          <w:szCs w:val="20"/>
        </w:rPr>
      </w:pPr>
      <w:r w:rsidRPr="00887BD2">
        <w:rPr>
          <w:rFonts w:ascii="Arial" w:hAnsi="Arial" w:cs="Arial"/>
          <w:b/>
          <w:bCs/>
          <w:color w:val="000000"/>
          <w:sz w:val="20"/>
          <w:szCs w:val="20"/>
        </w:rPr>
        <w:t>Día 5. Río de Janeiro - Foz do Iguassu</w:t>
      </w:r>
      <w:r w:rsidRPr="00887BD2">
        <w:rPr>
          <w:rFonts w:ascii="Arial" w:hAnsi="Arial" w:cs="Arial"/>
          <w:color w:val="000000"/>
          <w:sz w:val="20"/>
          <w:szCs w:val="20"/>
        </w:rPr>
        <w:t>. Desayuno. Traslado al aeropuerto para tomar vuelo con destino a la ciudad de Foz do Iguassu. Recepción y visita de las pasarelas de las cataratas brasileñas desde las que será posible obtener una espléndida vista panorámica del conjunto de saltos que conforman las Cataratas del Iguazú (no incluye entrada al parque nacional). Traslado al hotel. Alojamiento en hotel seleccionado.</w:t>
      </w:r>
    </w:p>
    <w:p w14:paraId="2AAEF3C5" w14:textId="77777777" w:rsidR="00887BD2" w:rsidRPr="00887BD2" w:rsidRDefault="00887BD2" w:rsidP="00887BD2">
      <w:pPr>
        <w:pStyle w:val="NormalWeb"/>
        <w:jc w:val="both"/>
        <w:rPr>
          <w:rFonts w:ascii="Arial" w:hAnsi="Arial" w:cs="Arial"/>
          <w:color w:val="000000"/>
          <w:sz w:val="20"/>
          <w:szCs w:val="20"/>
        </w:rPr>
      </w:pPr>
      <w:r w:rsidRPr="00887BD2">
        <w:rPr>
          <w:rFonts w:ascii="Arial" w:hAnsi="Arial" w:cs="Arial"/>
          <w:b/>
          <w:bCs/>
          <w:color w:val="000000"/>
          <w:sz w:val="20"/>
          <w:szCs w:val="20"/>
        </w:rPr>
        <w:t xml:space="preserve">Día 6. Puerto Iguazú. </w:t>
      </w:r>
      <w:r w:rsidRPr="00887BD2">
        <w:rPr>
          <w:rFonts w:ascii="Arial" w:hAnsi="Arial" w:cs="Arial"/>
          <w:color w:val="000000"/>
          <w:sz w:val="20"/>
          <w:szCs w:val="20"/>
        </w:rPr>
        <w:t>Desayuno. Excursión de día completo a las cataratas argentinas (no incluye entrada al parque nacional). Internándonos en el Parque Nacional Iguazú que junto a la reserva ofrece 55.500 has. de exuberante vegetación subtropical, gigantescos árboles, lianas y helechos conviven con mariposas multicolores, vistosas aves y otros ejemplares de la rica fauna misionera. Durante este recorrido, iniciaremos la visita en el Centro de Interpretación con su Museo de Ciencias Naturales. Continuaremos con el recorrido del "paseo inferior" donde podremos observar los saltos Dos Hermanas, Bosetti, Escondido y una panorámica de la Isla San Martín y del salto Unión. Posteriormente realizaremos el "paseo superior" desplazándonos por pasarelas por encima de varios importantes saltos hasta llegar al San Martín, con vista general de los saltos brasileños. Más tarde nos trasladaremos hasta Puerto Canoas para acceder después de un recorrido de 1000 metros de pasarelas, a la Garganta del Diablo, máxima expresión del corazón de Iguazú. Regreso a Puerto Iguazú. Alojamiento en hotel seleccionado.</w:t>
      </w:r>
    </w:p>
    <w:p w14:paraId="14CA8B6F" w14:textId="77777777" w:rsidR="00887BD2" w:rsidRPr="00887BD2" w:rsidRDefault="00887BD2" w:rsidP="00887BD2">
      <w:pPr>
        <w:pStyle w:val="NormalWeb"/>
        <w:jc w:val="both"/>
        <w:rPr>
          <w:rFonts w:ascii="Arial" w:hAnsi="Arial" w:cs="Arial"/>
          <w:color w:val="000000"/>
          <w:sz w:val="20"/>
          <w:szCs w:val="20"/>
        </w:rPr>
      </w:pPr>
      <w:r w:rsidRPr="00887BD2">
        <w:rPr>
          <w:rFonts w:ascii="Arial" w:hAnsi="Arial" w:cs="Arial"/>
          <w:b/>
          <w:bCs/>
          <w:color w:val="000000"/>
          <w:sz w:val="20"/>
          <w:szCs w:val="20"/>
        </w:rPr>
        <w:t>Día 7. Puerto Iguazú – Buenos Aires</w:t>
      </w:r>
      <w:r w:rsidRPr="00887BD2">
        <w:rPr>
          <w:rFonts w:ascii="Arial" w:hAnsi="Arial" w:cs="Arial"/>
          <w:color w:val="000000"/>
          <w:sz w:val="20"/>
          <w:szCs w:val="20"/>
        </w:rPr>
        <w:t>. Desayuno. Traslado al aeropuerto para tomar vuelo a la ciudad de Buenos Aires. Recepción y traslado al hotel. Día libre para actividades personales. Alojamiento en hotel seleccionado.</w:t>
      </w:r>
    </w:p>
    <w:p w14:paraId="3953E403" w14:textId="77777777" w:rsidR="00887BD2" w:rsidRPr="00887BD2" w:rsidRDefault="00887BD2" w:rsidP="00887BD2">
      <w:pPr>
        <w:pStyle w:val="NormalWeb"/>
        <w:jc w:val="both"/>
        <w:rPr>
          <w:rFonts w:ascii="Arial" w:hAnsi="Arial" w:cs="Arial"/>
          <w:color w:val="000000"/>
          <w:sz w:val="20"/>
          <w:szCs w:val="20"/>
        </w:rPr>
      </w:pPr>
      <w:r w:rsidRPr="00887BD2">
        <w:rPr>
          <w:rFonts w:ascii="Arial" w:hAnsi="Arial" w:cs="Arial"/>
          <w:b/>
          <w:bCs/>
          <w:color w:val="000000"/>
          <w:sz w:val="20"/>
          <w:szCs w:val="20"/>
        </w:rPr>
        <w:t>Día 8. Buenos Aires.</w:t>
      </w:r>
      <w:r w:rsidRPr="00887BD2">
        <w:rPr>
          <w:rFonts w:ascii="Arial" w:hAnsi="Arial" w:cs="Arial"/>
          <w:color w:val="000000"/>
          <w:sz w:val="20"/>
          <w:szCs w:val="20"/>
        </w:rPr>
        <w:t xml:space="preserve"> Desayuno. Por la mañana “city tour” panorámico. Durante este paseo visitaremos el Centro Cívico, comenzando por el Congreso Nacional y la Plaza de Mayo adornada por la casa de gobierno (Casa Rosada), la Catedral Metropolitana y el Cabildo. De la misma forma haremos un recorrido por el Teatro Colón, una de las joyas mundiales de la ópera. Posteriormente visitaremos el tradicional barrio de San Telmo, el barrio residencial de Palermo y la famosa Recoleta. Por la noche sugerimos realizar alguno de nuestros tours opcionales como la cena tango show. Alojamiento en hotel seleccionado.</w:t>
      </w:r>
    </w:p>
    <w:p w14:paraId="625F13E4" w14:textId="77777777" w:rsidR="00887BD2" w:rsidRPr="00887BD2" w:rsidRDefault="00887BD2" w:rsidP="00887BD2">
      <w:pPr>
        <w:pStyle w:val="NormalWeb"/>
        <w:jc w:val="both"/>
        <w:rPr>
          <w:rFonts w:ascii="Arial" w:hAnsi="Arial" w:cs="Arial"/>
          <w:color w:val="000000"/>
          <w:sz w:val="20"/>
          <w:szCs w:val="20"/>
        </w:rPr>
      </w:pPr>
      <w:r w:rsidRPr="00887BD2">
        <w:rPr>
          <w:rFonts w:ascii="Arial" w:hAnsi="Arial" w:cs="Arial"/>
          <w:b/>
          <w:bCs/>
          <w:color w:val="000000"/>
          <w:sz w:val="20"/>
          <w:szCs w:val="20"/>
        </w:rPr>
        <w:t>Día 9. Buenos Aires.</w:t>
      </w:r>
      <w:r w:rsidRPr="00887BD2">
        <w:rPr>
          <w:rFonts w:ascii="Arial" w:hAnsi="Arial" w:cs="Arial"/>
          <w:color w:val="000000"/>
          <w:sz w:val="20"/>
          <w:szCs w:val="20"/>
        </w:rPr>
        <w:t xml:space="preserve"> Desayuno. Día libre para actividades personales. Sugerimos una excursión al Tigre o conocer la pampa Argentina en la excursión Fiesta Gaucha. Alojamiento en hotel seleccionado.</w:t>
      </w:r>
    </w:p>
    <w:p w14:paraId="748AF2A2" w14:textId="1D9163D4" w:rsidR="00887BD2" w:rsidRPr="00887BD2" w:rsidRDefault="00887BD2" w:rsidP="00887BD2">
      <w:pPr>
        <w:pStyle w:val="NormalWeb"/>
        <w:jc w:val="both"/>
        <w:rPr>
          <w:rFonts w:ascii="Arial" w:hAnsi="Arial" w:cs="Arial"/>
          <w:color w:val="000000"/>
          <w:sz w:val="20"/>
          <w:szCs w:val="20"/>
        </w:rPr>
      </w:pPr>
      <w:r w:rsidRPr="00887BD2">
        <w:rPr>
          <w:rFonts w:ascii="Arial" w:hAnsi="Arial" w:cs="Arial"/>
          <w:b/>
          <w:bCs/>
          <w:color w:val="000000"/>
          <w:sz w:val="20"/>
          <w:szCs w:val="20"/>
        </w:rPr>
        <w:t>Día 10. Buenos Aires – México</w:t>
      </w:r>
      <w:r w:rsidRPr="00887BD2">
        <w:rPr>
          <w:rFonts w:ascii="Arial" w:hAnsi="Arial" w:cs="Arial"/>
          <w:color w:val="000000"/>
          <w:sz w:val="20"/>
          <w:szCs w:val="20"/>
        </w:rPr>
        <w:t>. Desayuno. Traslado al aeropuerto internacional para tomar vuelo con destino a México. Fin de nuestros servicios</w:t>
      </w:r>
      <w:r w:rsidRPr="00887BD2">
        <w:rPr>
          <w:rFonts w:ascii="Arial" w:hAnsi="Arial" w:cs="Arial"/>
          <w:color w:val="000000"/>
          <w:sz w:val="20"/>
          <w:szCs w:val="20"/>
        </w:rPr>
        <w:t>.</w:t>
      </w:r>
    </w:p>
    <w:p w14:paraId="03A466B9" w14:textId="09625CDE" w:rsidR="000A6D3A" w:rsidRPr="00887BD2" w:rsidRDefault="00887BD2" w:rsidP="000A6D3A">
      <w:pPr>
        <w:pStyle w:val="NormalWeb"/>
        <w:rPr>
          <w:color w:val="000000"/>
        </w:rPr>
      </w:pPr>
      <w:r>
        <w:rPr>
          <w:color w:val="000000"/>
        </w:rPr>
        <w:lastRenderedPageBreak/>
        <w:t> </w:t>
      </w:r>
      <w:r w:rsidR="000A6D3A" w:rsidRPr="000A6D3A">
        <w:rPr>
          <w:rFonts w:ascii="Arial" w:hAnsi="Arial" w:cs="Arial"/>
          <w:color w:val="000000"/>
          <w:sz w:val="18"/>
          <w:szCs w:val="18"/>
        </w:rPr>
        <w:t> </w:t>
      </w:r>
    </w:p>
    <w:p w14:paraId="0DE78D84" w14:textId="77777777" w:rsidR="00F72E70" w:rsidRPr="00F72E70" w:rsidRDefault="00F72E70" w:rsidP="00F72E70">
      <w:pPr>
        <w:pStyle w:val="NormalWeb"/>
        <w:spacing w:before="0" w:beforeAutospacing="0" w:after="0" w:afterAutospacing="0"/>
        <w:jc w:val="both"/>
        <w:rPr>
          <w:rFonts w:ascii="Arial" w:hAnsi="Arial" w:cs="Arial"/>
          <w:color w:val="000000"/>
          <w:sz w:val="18"/>
          <w:szCs w:val="18"/>
        </w:rPr>
      </w:pPr>
    </w:p>
    <w:p w14:paraId="3ECF3D10" w14:textId="77777777" w:rsidR="0054127B" w:rsidRPr="00FF0BCB" w:rsidRDefault="0054127B" w:rsidP="0054127B">
      <w:pPr>
        <w:rPr>
          <w:b/>
          <w:bCs/>
        </w:rPr>
      </w:pPr>
      <w:r w:rsidRPr="00FF0BCB">
        <w:rPr>
          <w:b/>
          <w:bCs/>
        </w:rPr>
        <w:t>El programa incluye:</w:t>
      </w:r>
    </w:p>
    <w:bookmarkEnd w:id="1"/>
    <w:p w14:paraId="2068693C" w14:textId="77777777" w:rsidR="00887BD2" w:rsidRPr="00887BD2" w:rsidRDefault="00887BD2" w:rsidP="00887BD2">
      <w:pPr>
        <w:numPr>
          <w:ilvl w:val="0"/>
          <w:numId w:val="11"/>
        </w:numPr>
        <w:spacing w:before="100" w:beforeAutospacing="1" w:after="100" w:afterAutospacing="1" w:line="240" w:lineRule="auto"/>
        <w:jc w:val="left"/>
        <w:rPr>
          <w:rFonts w:eastAsia="Times New Roman"/>
          <w:szCs w:val="16"/>
        </w:rPr>
      </w:pPr>
      <w:r w:rsidRPr="00887BD2">
        <w:rPr>
          <w:rFonts w:eastAsia="Times New Roman"/>
          <w:szCs w:val="16"/>
        </w:rPr>
        <w:t>Aéreo internacional redondo y aéreos domésticos entre cada destino.</w:t>
      </w:r>
    </w:p>
    <w:p w14:paraId="6099E6C1" w14:textId="77777777" w:rsidR="00887BD2" w:rsidRPr="00887BD2" w:rsidRDefault="00887BD2" w:rsidP="00887BD2">
      <w:pPr>
        <w:numPr>
          <w:ilvl w:val="0"/>
          <w:numId w:val="11"/>
        </w:numPr>
        <w:spacing w:before="100" w:beforeAutospacing="1" w:after="100" w:afterAutospacing="1" w:line="240" w:lineRule="auto"/>
        <w:jc w:val="left"/>
        <w:rPr>
          <w:rFonts w:eastAsia="Times New Roman"/>
          <w:szCs w:val="16"/>
        </w:rPr>
      </w:pPr>
      <w:r w:rsidRPr="00887BD2">
        <w:rPr>
          <w:rFonts w:eastAsia="Times New Roman"/>
          <w:szCs w:val="16"/>
        </w:rPr>
        <w:t>3 noches de alojamiento en Río de Janeiro.</w:t>
      </w:r>
    </w:p>
    <w:p w14:paraId="0B3670A7" w14:textId="77777777" w:rsidR="00887BD2" w:rsidRPr="00887BD2" w:rsidRDefault="00887BD2" w:rsidP="00887BD2">
      <w:pPr>
        <w:numPr>
          <w:ilvl w:val="0"/>
          <w:numId w:val="11"/>
        </w:numPr>
        <w:spacing w:before="100" w:beforeAutospacing="1" w:after="100" w:afterAutospacing="1" w:line="240" w:lineRule="auto"/>
        <w:jc w:val="left"/>
        <w:rPr>
          <w:rFonts w:eastAsia="Times New Roman"/>
          <w:szCs w:val="16"/>
        </w:rPr>
      </w:pPr>
      <w:r w:rsidRPr="00887BD2">
        <w:rPr>
          <w:rFonts w:eastAsia="Times New Roman"/>
          <w:szCs w:val="16"/>
        </w:rPr>
        <w:t>Excursión de medio día al Corcovado.</w:t>
      </w:r>
    </w:p>
    <w:p w14:paraId="428C77C8" w14:textId="77777777" w:rsidR="00887BD2" w:rsidRPr="00887BD2" w:rsidRDefault="00887BD2" w:rsidP="00887BD2">
      <w:pPr>
        <w:numPr>
          <w:ilvl w:val="0"/>
          <w:numId w:val="11"/>
        </w:numPr>
        <w:spacing w:before="100" w:beforeAutospacing="1" w:after="100" w:afterAutospacing="1" w:line="240" w:lineRule="auto"/>
        <w:jc w:val="left"/>
        <w:rPr>
          <w:rFonts w:eastAsia="Times New Roman"/>
          <w:szCs w:val="16"/>
        </w:rPr>
      </w:pPr>
      <w:r w:rsidRPr="00887BD2">
        <w:rPr>
          <w:rFonts w:eastAsia="Times New Roman"/>
          <w:szCs w:val="16"/>
        </w:rPr>
        <w:t>2 noches de alojamiento en Puerto Iguazú.</w:t>
      </w:r>
    </w:p>
    <w:p w14:paraId="21DC0794" w14:textId="77777777" w:rsidR="00887BD2" w:rsidRPr="00887BD2" w:rsidRDefault="00887BD2" w:rsidP="00887BD2">
      <w:pPr>
        <w:numPr>
          <w:ilvl w:val="0"/>
          <w:numId w:val="11"/>
        </w:numPr>
        <w:spacing w:before="100" w:beforeAutospacing="1" w:after="100" w:afterAutospacing="1" w:line="240" w:lineRule="auto"/>
        <w:jc w:val="left"/>
        <w:rPr>
          <w:rFonts w:eastAsia="Times New Roman"/>
          <w:szCs w:val="16"/>
        </w:rPr>
      </w:pPr>
      <w:r w:rsidRPr="00887BD2">
        <w:rPr>
          <w:rFonts w:eastAsia="Times New Roman"/>
          <w:szCs w:val="16"/>
        </w:rPr>
        <w:t>Excursión a cataratas argentinas de día entero y brasileñas de medio día.</w:t>
      </w:r>
    </w:p>
    <w:p w14:paraId="111B7D07" w14:textId="77777777" w:rsidR="00887BD2" w:rsidRPr="00887BD2" w:rsidRDefault="00887BD2" w:rsidP="00887BD2">
      <w:pPr>
        <w:numPr>
          <w:ilvl w:val="0"/>
          <w:numId w:val="11"/>
        </w:numPr>
        <w:spacing w:before="100" w:beforeAutospacing="1" w:after="100" w:afterAutospacing="1" w:line="240" w:lineRule="auto"/>
        <w:jc w:val="left"/>
        <w:rPr>
          <w:rFonts w:eastAsia="Times New Roman"/>
          <w:szCs w:val="16"/>
        </w:rPr>
      </w:pPr>
      <w:r w:rsidRPr="00887BD2">
        <w:rPr>
          <w:rFonts w:eastAsia="Times New Roman"/>
          <w:szCs w:val="16"/>
        </w:rPr>
        <w:t>3 noches de alojamiento en Buenos Aires con HD city tour.</w:t>
      </w:r>
    </w:p>
    <w:p w14:paraId="66983B39" w14:textId="77777777" w:rsidR="00887BD2" w:rsidRPr="00887BD2" w:rsidRDefault="00887BD2" w:rsidP="00887BD2">
      <w:pPr>
        <w:numPr>
          <w:ilvl w:val="0"/>
          <w:numId w:val="11"/>
        </w:numPr>
        <w:spacing w:before="100" w:beforeAutospacing="1" w:after="100" w:afterAutospacing="1" w:line="240" w:lineRule="auto"/>
        <w:jc w:val="left"/>
        <w:rPr>
          <w:rFonts w:eastAsia="Times New Roman"/>
          <w:szCs w:val="16"/>
        </w:rPr>
      </w:pPr>
      <w:r w:rsidRPr="00887BD2">
        <w:rPr>
          <w:rFonts w:eastAsia="Times New Roman"/>
          <w:szCs w:val="16"/>
        </w:rPr>
        <w:t>Traslados de entrada y salida en cada destino.</w:t>
      </w:r>
    </w:p>
    <w:p w14:paraId="7924F70F" w14:textId="77777777" w:rsidR="00887BD2" w:rsidRPr="00887BD2" w:rsidRDefault="00887BD2" w:rsidP="00887BD2">
      <w:pPr>
        <w:numPr>
          <w:ilvl w:val="0"/>
          <w:numId w:val="11"/>
        </w:numPr>
        <w:spacing w:before="100" w:beforeAutospacing="1" w:after="100" w:afterAutospacing="1" w:line="240" w:lineRule="auto"/>
        <w:jc w:val="left"/>
        <w:rPr>
          <w:rFonts w:eastAsia="Times New Roman"/>
          <w:szCs w:val="16"/>
        </w:rPr>
      </w:pPr>
      <w:r w:rsidRPr="00887BD2">
        <w:rPr>
          <w:rFonts w:eastAsia="Times New Roman"/>
          <w:szCs w:val="16"/>
        </w:rPr>
        <w:t>Desayunos; impuestos y Qs. Consultar tarifa actual.</w:t>
      </w:r>
    </w:p>
    <w:p w14:paraId="1A26F63C" w14:textId="77777777" w:rsidR="00887BD2" w:rsidRPr="00887BD2" w:rsidRDefault="00887BD2" w:rsidP="00887BD2">
      <w:pPr>
        <w:numPr>
          <w:ilvl w:val="0"/>
          <w:numId w:val="11"/>
        </w:numPr>
        <w:spacing w:before="100" w:beforeAutospacing="1" w:after="100" w:afterAutospacing="1" w:line="240" w:lineRule="auto"/>
        <w:jc w:val="left"/>
        <w:rPr>
          <w:rFonts w:eastAsia="Times New Roman"/>
          <w:szCs w:val="16"/>
        </w:rPr>
      </w:pPr>
      <w:r w:rsidRPr="00887BD2">
        <w:rPr>
          <w:rFonts w:eastAsia="Times New Roman"/>
          <w:szCs w:val="16"/>
        </w:rPr>
        <w:t>Tarifas por persona en base doble en servicios compartidos.</w:t>
      </w:r>
    </w:p>
    <w:p w14:paraId="63C111F8" w14:textId="77777777" w:rsidR="00887BD2" w:rsidRPr="00887BD2" w:rsidRDefault="00887BD2" w:rsidP="00887BD2">
      <w:pPr>
        <w:numPr>
          <w:ilvl w:val="0"/>
          <w:numId w:val="11"/>
        </w:numPr>
        <w:spacing w:before="100" w:beforeAutospacing="1" w:after="100" w:afterAutospacing="1" w:line="240" w:lineRule="auto"/>
        <w:jc w:val="left"/>
        <w:rPr>
          <w:rFonts w:eastAsia="Times New Roman"/>
          <w:szCs w:val="16"/>
        </w:rPr>
      </w:pPr>
      <w:r w:rsidRPr="00887BD2">
        <w:rPr>
          <w:rFonts w:eastAsia="Times New Roman"/>
          <w:szCs w:val="16"/>
        </w:rPr>
        <w:t>No incluye entradas a parques nacionales.</w:t>
      </w:r>
    </w:p>
    <w:p w14:paraId="00DB3D73" w14:textId="77777777" w:rsidR="00887BD2" w:rsidRPr="00887BD2" w:rsidRDefault="00887BD2" w:rsidP="00887BD2">
      <w:pPr>
        <w:numPr>
          <w:ilvl w:val="0"/>
          <w:numId w:val="11"/>
        </w:numPr>
        <w:spacing w:before="100" w:beforeAutospacing="1" w:after="100" w:afterAutospacing="1" w:line="240" w:lineRule="auto"/>
        <w:jc w:val="left"/>
        <w:rPr>
          <w:rFonts w:eastAsia="Times New Roman"/>
          <w:szCs w:val="16"/>
        </w:rPr>
      </w:pPr>
      <w:r w:rsidRPr="00887BD2">
        <w:rPr>
          <w:rFonts w:eastAsia="Times New Roman"/>
          <w:szCs w:val="16"/>
        </w:rPr>
        <w:t>No aplica Navidad/Fin de Año, Revellion, Carnaval, días festivos y Semana Santa. Consultar tarifas de temporada alta (julio y diciembre).</w:t>
      </w:r>
    </w:p>
    <w:p w14:paraId="75D11CE5" w14:textId="77777777" w:rsidR="00887BD2" w:rsidRPr="00887BD2" w:rsidRDefault="00887BD2" w:rsidP="00887BD2">
      <w:pPr>
        <w:numPr>
          <w:ilvl w:val="0"/>
          <w:numId w:val="11"/>
        </w:numPr>
        <w:spacing w:before="100" w:beforeAutospacing="1" w:after="100" w:afterAutospacing="1" w:line="240" w:lineRule="auto"/>
        <w:jc w:val="left"/>
        <w:rPr>
          <w:rFonts w:eastAsia="Times New Roman"/>
          <w:szCs w:val="16"/>
        </w:rPr>
      </w:pPr>
      <w:r w:rsidRPr="00887BD2">
        <w:rPr>
          <w:rFonts w:eastAsia="Times New Roman"/>
          <w:szCs w:val="16"/>
        </w:rPr>
        <w:t>Tarifas en dólares americanos.</w:t>
      </w:r>
    </w:p>
    <w:p w14:paraId="724E7F44" w14:textId="77777777" w:rsidR="00887BD2" w:rsidRPr="00887BD2" w:rsidRDefault="00887BD2" w:rsidP="00887BD2">
      <w:pPr>
        <w:numPr>
          <w:ilvl w:val="0"/>
          <w:numId w:val="11"/>
        </w:numPr>
        <w:spacing w:before="100" w:beforeAutospacing="1" w:after="100" w:afterAutospacing="1" w:line="240" w:lineRule="auto"/>
        <w:jc w:val="left"/>
        <w:rPr>
          <w:rFonts w:eastAsia="Times New Roman"/>
          <w:szCs w:val="16"/>
        </w:rPr>
      </w:pPr>
      <w:r w:rsidRPr="00887BD2">
        <w:rPr>
          <w:rFonts w:eastAsia="Times New Roman"/>
          <w:szCs w:val="16"/>
        </w:rPr>
        <w:t>Sujeto a disponibilidad y a cambios sin previo aviso.</w:t>
      </w:r>
    </w:p>
    <w:p w14:paraId="487545AB" w14:textId="77777777" w:rsidR="00887BD2" w:rsidRPr="00887BD2" w:rsidRDefault="00887BD2" w:rsidP="00887BD2">
      <w:pPr>
        <w:numPr>
          <w:ilvl w:val="0"/>
          <w:numId w:val="11"/>
        </w:numPr>
        <w:spacing w:before="100" w:beforeAutospacing="1" w:after="100" w:afterAutospacing="1" w:line="240" w:lineRule="auto"/>
        <w:jc w:val="left"/>
        <w:rPr>
          <w:rFonts w:eastAsia="Times New Roman"/>
          <w:szCs w:val="16"/>
        </w:rPr>
      </w:pPr>
      <w:r w:rsidRPr="00887BD2">
        <w:rPr>
          <w:rFonts w:eastAsia="Times New Roman"/>
          <w:szCs w:val="16"/>
        </w:rPr>
        <w:t>Salidas desde la Ciudad de México. Para salidas desde el interior de la República, consulte su ciudad.</w:t>
      </w:r>
    </w:p>
    <w:p w14:paraId="5AF45A21" w14:textId="77777777" w:rsidR="0054127B" w:rsidRPr="0054127B" w:rsidRDefault="0054127B" w:rsidP="00BD3438">
      <w:pPr>
        <w:spacing w:before="100" w:beforeAutospacing="1" w:after="100" w:afterAutospacing="1" w:line="240" w:lineRule="auto"/>
        <w:ind w:left="720" w:firstLine="0"/>
        <w:jc w:val="left"/>
      </w:pPr>
    </w:p>
    <w:sectPr w:rsidR="0054127B" w:rsidRPr="0054127B" w:rsidSect="0054127B">
      <w:headerReference w:type="even" r:id="rId7"/>
      <w:headerReference w:type="default" r:id="rId8"/>
      <w:footerReference w:type="even" r:id="rId9"/>
      <w:footerReference w:type="default" r:id="rId10"/>
      <w:headerReference w:type="first" r:id="rId11"/>
      <w:footerReference w:type="first" r:id="rId12"/>
      <w:pgSz w:w="12240" w:h="15840"/>
      <w:pgMar w:top="1986" w:right="1183" w:bottom="1560" w:left="1134"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E65E3" w14:textId="77777777" w:rsidR="00CE4E53" w:rsidRDefault="00CE4E53">
      <w:pPr>
        <w:spacing w:after="0" w:line="240" w:lineRule="auto"/>
      </w:pPr>
      <w:r>
        <w:separator/>
      </w:r>
    </w:p>
  </w:endnote>
  <w:endnote w:type="continuationSeparator" w:id="0">
    <w:p w14:paraId="750CB86D" w14:textId="77777777" w:rsidR="00CE4E53" w:rsidRDefault="00CE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Default="003B1B68">
    <w:pPr>
      <w:spacing w:after="41" w:line="259" w:lineRule="auto"/>
      <w:ind w:left="0" w:right="6" w:firstLine="0"/>
      <w:jc w:val="center"/>
    </w:pPr>
    <w:r>
      <w:rPr>
        <w:sz w:val="18"/>
      </w:rPr>
      <w:t xml:space="preserve">T: +52 55 50153431 – 01 800 836 33 39 – </w:t>
    </w:r>
    <w:r>
      <w:rPr>
        <w:color w:val="0563C1"/>
        <w:sz w:val="18"/>
        <w:u w:val="single" w:color="0563C1"/>
      </w:rPr>
      <w:t>www.iumiratravel.com</w:t>
    </w:r>
    <w:r>
      <w:rPr>
        <w:sz w:val="18"/>
      </w:rPr>
      <w:t xml:space="preserve"> – info@iumiratravel.com </w:t>
    </w:r>
  </w:p>
  <w:p w14:paraId="6E48F15C"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454" w14:textId="77777777" w:rsidR="00610A4B" w:rsidRDefault="003B1B68">
    <w:pPr>
      <w:spacing w:after="0" w:line="259" w:lineRule="auto"/>
      <w:ind w:left="46" w:firstLine="0"/>
      <w:jc w:val="center"/>
    </w:pPr>
    <w:r>
      <w:rPr>
        <w:sz w:val="18"/>
      </w:rPr>
      <w:t xml:space="preserve"> </w:t>
    </w:r>
  </w:p>
  <w:p w14:paraId="6656882D" w14:textId="77777777" w:rsidR="00610A4B" w:rsidRDefault="003B1B68">
    <w:pPr>
      <w:spacing w:after="0" w:line="259" w:lineRule="auto"/>
      <w:ind w:left="46" w:firstLine="0"/>
      <w:jc w:val="center"/>
    </w:pPr>
    <w:r>
      <w:rPr>
        <w:sz w:val="18"/>
      </w:rPr>
      <w:t xml:space="preserve"> </w:t>
    </w:r>
  </w:p>
  <w:p w14:paraId="0F21E1D0" w14:textId="4C095AAA" w:rsidR="00610A4B" w:rsidRDefault="00610A4B">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24193" w14:textId="77777777" w:rsidR="00CE4E53" w:rsidRDefault="00CE4E53">
      <w:pPr>
        <w:spacing w:after="0" w:line="240" w:lineRule="auto"/>
      </w:pPr>
      <w:r>
        <w:separator/>
      </w:r>
    </w:p>
  </w:footnote>
  <w:footnote w:type="continuationSeparator" w:id="0">
    <w:p w14:paraId="448C1C14" w14:textId="77777777" w:rsidR="00CE4E53" w:rsidRDefault="00CE4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86" w14:textId="5565D5B0"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1102D940"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3555318F"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F7E7" w14:textId="5ECC3BB6" w:rsidR="000A6D3A" w:rsidRPr="00887BD2" w:rsidRDefault="00887BD2" w:rsidP="000A6D3A">
    <w:pPr>
      <w:spacing w:after="0" w:line="259" w:lineRule="auto"/>
      <w:ind w:left="0" w:right="11" w:firstLine="0"/>
      <w:jc w:val="left"/>
      <w:rPr>
        <w:b/>
        <w:color w:val="000000" w:themeColor="text1"/>
        <w:sz w:val="18"/>
        <w:szCs w:val="18"/>
      </w:rPr>
    </w:pPr>
    <w:bookmarkStart w:id="2" w:name="_Hlk134697850"/>
    <w:r w:rsidRPr="00887BD2">
      <w:rPr>
        <w:b/>
        <w:color w:val="000000" w:themeColor="text1"/>
        <w:sz w:val="18"/>
        <w:szCs w:val="18"/>
      </w:rPr>
      <w:t>CRUCE DE CATARATAS</w:t>
    </w:r>
  </w:p>
  <w:p w14:paraId="0386F05F" w14:textId="77777777" w:rsidR="00887BD2" w:rsidRPr="00887BD2" w:rsidRDefault="00887BD2" w:rsidP="000A6D3A">
    <w:pPr>
      <w:spacing w:after="0" w:line="259" w:lineRule="auto"/>
      <w:ind w:left="0" w:right="11" w:firstLine="0"/>
      <w:jc w:val="left"/>
      <w:rPr>
        <w:b/>
        <w:sz w:val="18"/>
        <w:szCs w:val="18"/>
      </w:rPr>
    </w:pPr>
    <w:r w:rsidRPr="00887BD2">
      <w:rPr>
        <w:b/>
        <w:sz w:val="18"/>
        <w:szCs w:val="18"/>
      </w:rPr>
      <w:t>RÍO DE JANEIRO - IGUAZÚ - BUENOS AIRES</w:t>
    </w:r>
  </w:p>
  <w:p w14:paraId="3EF44116" w14:textId="578E274F" w:rsidR="0054127B" w:rsidRPr="00887BD2" w:rsidRDefault="00887BD2" w:rsidP="000A6D3A">
    <w:pPr>
      <w:spacing w:after="0" w:line="259" w:lineRule="auto"/>
      <w:ind w:left="0" w:right="11" w:firstLine="0"/>
      <w:jc w:val="left"/>
      <w:rPr>
        <w:b/>
        <w:color w:val="000000" w:themeColor="text1"/>
        <w:sz w:val="18"/>
        <w:szCs w:val="18"/>
      </w:rPr>
    </w:pPr>
    <w:r w:rsidRPr="00887BD2">
      <w:rPr>
        <w:b/>
        <w:color w:val="000000" w:themeColor="text1"/>
        <w:sz w:val="18"/>
        <w:szCs w:val="18"/>
      </w:rPr>
      <w:t>08</w:t>
    </w:r>
    <w:r w:rsidR="0054127B" w:rsidRPr="00887BD2">
      <w:rPr>
        <w:b/>
        <w:color w:val="000000" w:themeColor="text1"/>
        <w:sz w:val="18"/>
        <w:szCs w:val="18"/>
      </w:rPr>
      <w:t xml:space="preserve"> NOCHES</w:t>
    </w:r>
  </w:p>
  <w:bookmarkEnd w:id="2"/>
  <w:p w14:paraId="7468CC06" w14:textId="67734420" w:rsidR="00610A4B" w:rsidRDefault="00610A4B">
    <w:pPr>
      <w:spacing w:after="0" w:line="259" w:lineRule="auto"/>
      <w:ind w:left="0" w:right="-55" w:firstLine="0"/>
      <w:jc w:val="right"/>
    </w:pP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7B770D"/>
    <w:multiLevelType w:val="multilevel"/>
    <w:tmpl w:val="0482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8543A"/>
    <w:multiLevelType w:val="multilevel"/>
    <w:tmpl w:val="0002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1F1A02"/>
    <w:multiLevelType w:val="multilevel"/>
    <w:tmpl w:val="D1EE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4C7515"/>
    <w:multiLevelType w:val="multilevel"/>
    <w:tmpl w:val="F930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280BC1"/>
    <w:multiLevelType w:val="multilevel"/>
    <w:tmpl w:val="14A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8624854">
    <w:abstractNumId w:val="10"/>
  </w:num>
  <w:num w:numId="2" w16cid:durableId="852303083">
    <w:abstractNumId w:val="6"/>
  </w:num>
  <w:num w:numId="3" w16cid:durableId="1786728035">
    <w:abstractNumId w:val="7"/>
  </w:num>
  <w:num w:numId="4" w16cid:durableId="426581505">
    <w:abstractNumId w:val="5"/>
  </w:num>
  <w:num w:numId="5" w16cid:durableId="384330037">
    <w:abstractNumId w:val="4"/>
  </w:num>
  <w:num w:numId="6" w16cid:durableId="51665013">
    <w:abstractNumId w:val="0"/>
  </w:num>
  <w:num w:numId="7" w16cid:durableId="793332522">
    <w:abstractNumId w:val="3"/>
  </w:num>
  <w:num w:numId="8" w16cid:durableId="1565288733">
    <w:abstractNumId w:val="9"/>
  </w:num>
  <w:num w:numId="9" w16cid:durableId="286356990">
    <w:abstractNumId w:val="2"/>
  </w:num>
  <w:num w:numId="10" w16cid:durableId="557595619">
    <w:abstractNumId w:val="8"/>
  </w:num>
  <w:num w:numId="11" w16cid:durableId="1677541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0A6D3A"/>
    <w:rsid w:val="001141E6"/>
    <w:rsid w:val="001530B5"/>
    <w:rsid w:val="00157035"/>
    <w:rsid w:val="0023561B"/>
    <w:rsid w:val="00250E33"/>
    <w:rsid w:val="00251FD8"/>
    <w:rsid w:val="002C2103"/>
    <w:rsid w:val="003419B2"/>
    <w:rsid w:val="00343BA8"/>
    <w:rsid w:val="00351E22"/>
    <w:rsid w:val="003924CC"/>
    <w:rsid w:val="003A374F"/>
    <w:rsid w:val="003B1B68"/>
    <w:rsid w:val="003B7DCD"/>
    <w:rsid w:val="0045550B"/>
    <w:rsid w:val="004768D8"/>
    <w:rsid w:val="0049603B"/>
    <w:rsid w:val="004E3CFC"/>
    <w:rsid w:val="00534BC7"/>
    <w:rsid w:val="0054127B"/>
    <w:rsid w:val="005622DC"/>
    <w:rsid w:val="005973E1"/>
    <w:rsid w:val="005D0355"/>
    <w:rsid w:val="00601646"/>
    <w:rsid w:val="00610A4B"/>
    <w:rsid w:val="00647777"/>
    <w:rsid w:val="006C1E46"/>
    <w:rsid w:val="006F0ED6"/>
    <w:rsid w:val="007A3321"/>
    <w:rsid w:val="007B3834"/>
    <w:rsid w:val="00803D09"/>
    <w:rsid w:val="00813C1C"/>
    <w:rsid w:val="008225C5"/>
    <w:rsid w:val="008621C7"/>
    <w:rsid w:val="008803EE"/>
    <w:rsid w:val="00887BD2"/>
    <w:rsid w:val="009361F1"/>
    <w:rsid w:val="0097642A"/>
    <w:rsid w:val="009E2C3F"/>
    <w:rsid w:val="009F202A"/>
    <w:rsid w:val="00A373E7"/>
    <w:rsid w:val="00A614E6"/>
    <w:rsid w:val="00A90102"/>
    <w:rsid w:val="00AB48FF"/>
    <w:rsid w:val="00AD76C1"/>
    <w:rsid w:val="00B14079"/>
    <w:rsid w:val="00B43893"/>
    <w:rsid w:val="00BD3438"/>
    <w:rsid w:val="00C75767"/>
    <w:rsid w:val="00C804F1"/>
    <w:rsid w:val="00CE4E53"/>
    <w:rsid w:val="00D42BFD"/>
    <w:rsid w:val="00D75445"/>
    <w:rsid w:val="00E06668"/>
    <w:rsid w:val="00E10134"/>
    <w:rsid w:val="00E82E8A"/>
    <w:rsid w:val="00E86105"/>
    <w:rsid w:val="00EF5D12"/>
    <w:rsid w:val="00F45456"/>
    <w:rsid w:val="00F66C5F"/>
    <w:rsid w:val="00F72E70"/>
    <w:rsid w:val="00F74DCB"/>
    <w:rsid w:val="00FB6C14"/>
    <w:rsid w:val="00FC3D95"/>
    <w:rsid w:val="00FD25A6"/>
    <w:rsid w:val="00FE2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164051069">
      <w:bodyDiv w:val="1"/>
      <w:marLeft w:val="0"/>
      <w:marRight w:val="0"/>
      <w:marTop w:val="0"/>
      <w:marBottom w:val="0"/>
      <w:divBdr>
        <w:top w:val="none" w:sz="0" w:space="0" w:color="auto"/>
        <w:left w:val="none" w:sz="0" w:space="0" w:color="auto"/>
        <w:bottom w:val="none" w:sz="0" w:space="0" w:color="auto"/>
        <w:right w:val="none" w:sz="0" w:space="0" w:color="auto"/>
      </w:divBdr>
    </w:div>
    <w:div w:id="329187348">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410391707">
      <w:bodyDiv w:val="1"/>
      <w:marLeft w:val="0"/>
      <w:marRight w:val="0"/>
      <w:marTop w:val="0"/>
      <w:marBottom w:val="0"/>
      <w:divBdr>
        <w:top w:val="none" w:sz="0" w:space="0" w:color="auto"/>
        <w:left w:val="none" w:sz="0" w:space="0" w:color="auto"/>
        <w:bottom w:val="none" w:sz="0" w:space="0" w:color="auto"/>
        <w:right w:val="none" w:sz="0" w:space="0" w:color="auto"/>
      </w:divBdr>
    </w:div>
    <w:div w:id="661277027">
      <w:bodyDiv w:val="1"/>
      <w:marLeft w:val="0"/>
      <w:marRight w:val="0"/>
      <w:marTop w:val="0"/>
      <w:marBottom w:val="0"/>
      <w:divBdr>
        <w:top w:val="none" w:sz="0" w:space="0" w:color="auto"/>
        <w:left w:val="none" w:sz="0" w:space="0" w:color="auto"/>
        <w:bottom w:val="none" w:sz="0" w:space="0" w:color="auto"/>
        <w:right w:val="none" w:sz="0" w:space="0" w:color="auto"/>
      </w:divBdr>
    </w:div>
    <w:div w:id="796534326">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955215355">
      <w:bodyDiv w:val="1"/>
      <w:marLeft w:val="0"/>
      <w:marRight w:val="0"/>
      <w:marTop w:val="0"/>
      <w:marBottom w:val="0"/>
      <w:divBdr>
        <w:top w:val="none" w:sz="0" w:space="0" w:color="auto"/>
        <w:left w:val="none" w:sz="0" w:space="0" w:color="auto"/>
        <w:bottom w:val="none" w:sz="0" w:space="0" w:color="auto"/>
        <w:right w:val="none" w:sz="0" w:space="0" w:color="auto"/>
      </w:divBdr>
    </w:div>
    <w:div w:id="973871653">
      <w:bodyDiv w:val="1"/>
      <w:marLeft w:val="0"/>
      <w:marRight w:val="0"/>
      <w:marTop w:val="0"/>
      <w:marBottom w:val="0"/>
      <w:divBdr>
        <w:top w:val="none" w:sz="0" w:space="0" w:color="auto"/>
        <w:left w:val="none" w:sz="0" w:space="0" w:color="auto"/>
        <w:bottom w:val="none" w:sz="0" w:space="0" w:color="auto"/>
        <w:right w:val="none" w:sz="0" w:space="0" w:color="auto"/>
      </w:divBdr>
    </w:div>
    <w:div w:id="981081192">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035078331">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422724058">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866140778">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 w:id="2084373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3911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QM19447</cp:lastModifiedBy>
  <cp:revision>2</cp:revision>
  <dcterms:created xsi:type="dcterms:W3CDTF">2023-12-12T22:44:00Z</dcterms:created>
  <dcterms:modified xsi:type="dcterms:W3CDTF">2023-12-12T22:44:00Z</dcterms:modified>
</cp:coreProperties>
</file>