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F7F" w14:textId="77777777" w:rsidR="0054127B" w:rsidRDefault="0054127B" w:rsidP="0054127B">
      <w:pPr>
        <w:spacing w:after="60" w:line="259" w:lineRule="auto"/>
        <w:ind w:left="0" w:right="10" w:firstLine="0"/>
        <w:jc w:val="left"/>
        <w:rPr>
          <w:b/>
          <w:sz w:val="36"/>
        </w:rPr>
      </w:pPr>
      <w:bookmarkStart w:id="0" w:name="_Hlk134696694"/>
      <w:r>
        <w:rPr>
          <w:b/>
          <w:sz w:val="36"/>
        </w:rPr>
        <w:t>ITINERARIO*</w:t>
      </w:r>
    </w:p>
    <w:p w14:paraId="423B01C7" w14:textId="49D8A196" w:rsidR="00FC3D95" w:rsidRDefault="0054127B" w:rsidP="0054127B">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5D83CAB" w14:textId="77777777" w:rsidR="000A5BF6" w:rsidRPr="000A5BF6" w:rsidRDefault="000A5BF6" w:rsidP="000A5BF6">
      <w:pPr>
        <w:pStyle w:val="NormalWeb"/>
        <w:rPr>
          <w:rFonts w:ascii="Arial" w:hAnsi="Arial" w:cs="Arial"/>
          <w:color w:val="000000"/>
          <w:sz w:val="18"/>
          <w:szCs w:val="18"/>
        </w:rPr>
      </w:pPr>
      <w:bookmarkStart w:id="1" w:name="_Hlk134698001"/>
      <w:r w:rsidRPr="000A5BF6">
        <w:rPr>
          <w:rFonts w:ascii="Arial" w:hAnsi="Arial" w:cs="Arial"/>
          <w:b/>
          <w:bCs/>
          <w:color w:val="000000"/>
          <w:sz w:val="18"/>
          <w:szCs w:val="18"/>
        </w:rPr>
        <w:t>Día 1. México - Buenos Aires</w:t>
      </w:r>
      <w:r w:rsidRPr="000A5BF6">
        <w:rPr>
          <w:rFonts w:ascii="Arial" w:hAnsi="Arial" w:cs="Arial"/>
          <w:color w:val="000000"/>
          <w:sz w:val="18"/>
          <w:szCs w:val="18"/>
        </w:rPr>
        <w:t>. Vuelo internacional. Noche a bordo.</w:t>
      </w:r>
    </w:p>
    <w:p w14:paraId="639C5252"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2. Buenos Aires</w:t>
      </w:r>
      <w:r w:rsidRPr="000A5BF6">
        <w:rPr>
          <w:rFonts w:ascii="Arial" w:hAnsi="Arial" w:cs="Arial"/>
          <w:color w:val="000000"/>
          <w:sz w:val="18"/>
          <w:szCs w:val="18"/>
        </w:rPr>
        <w:t>. Arribo al aeropuerto internacional de Buenos Aires y traslado a hotel. Día libre para actividades personales. Alojamiento en hotel seleccionado.</w:t>
      </w:r>
    </w:p>
    <w:p w14:paraId="7F0F0AB2"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3. Buenos Aires</w:t>
      </w:r>
      <w:r w:rsidRPr="000A5BF6">
        <w:rPr>
          <w:rFonts w:ascii="Arial" w:hAnsi="Arial" w:cs="Arial"/>
          <w:color w:val="000000"/>
          <w:sz w:val="18"/>
          <w:szCs w:val="18"/>
        </w:rPr>
        <w:t>. 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w:t>
      </w:r>
    </w:p>
    <w:p w14:paraId="7F1A58FA"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4. Buenos Aires.</w:t>
      </w:r>
      <w:r w:rsidRPr="000A5BF6">
        <w:rPr>
          <w:rFonts w:ascii="Arial" w:hAnsi="Arial" w:cs="Arial"/>
          <w:color w:val="000000"/>
          <w:sz w:val="18"/>
          <w:szCs w:val="18"/>
        </w:rPr>
        <w:t xml:space="preserve"> Desayuno. Día libre para actividades personales. Sugerimos una excursión al Tigre o conocer la pampa Argentina en la excursión Fiesta Gaucha. Alojamiento en hotel seleccionado.</w:t>
      </w:r>
    </w:p>
    <w:p w14:paraId="30D47ADD"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5. Buenos Aires -El Calafate.</w:t>
      </w:r>
      <w:r w:rsidRPr="000A5BF6">
        <w:rPr>
          <w:rFonts w:ascii="Arial" w:hAnsi="Arial" w:cs="Arial"/>
          <w:color w:val="000000"/>
          <w:sz w:val="18"/>
          <w:szCs w:val="18"/>
        </w:rPr>
        <w:t xml:space="preserve"> Desayuno. Traslado al aeropuerto para tomar vuelo a El Calafate. Recepción y traslado a hotel. Día libre para actividades personales. Alojamiento en hotel seleccionado.</w:t>
      </w:r>
    </w:p>
    <w:p w14:paraId="627A367E"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6. El Calafate.</w:t>
      </w:r>
      <w:r w:rsidRPr="000A5BF6">
        <w:rPr>
          <w:rFonts w:ascii="Arial" w:hAnsi="Arial" w:cs="Arial"/>
          <w:color w:val="000000"/>
          <w:sz w:val="18"/>
          <w:szCs w:val="18"/>
        </w:rPr>
        <w:t xml:space="preserve"> Desayuno. Excursión de día entero al Glaciar Perito Moreno (no incluye entrada al parque nacional). Entre la ciudad de El Calafate al Glaciar Perito Moreno existe una distancia de 80 km de asfalto.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El Glaciar Perito Moreno se podría decir que es un río de agua en estado sólido, una masa de hielo en continuo desplazamiento. El proceso para la formación de hielo glaciario, se realiza por la acumulación de nevadas a través de los siglos, produciendo mediante su propio peso, la liberación del aire interno. Durante esta excursión se recorrerá las distintas pasarelas que permiten observar desde distintos puntos, esta maravilla de la naturaleza. Recomendamos ampliamente que durante este tour se contrate con anticipación el minitrekking sobre el glaciar. Regreso al hotel. En Lujo, podrán elegir una excursión de medio día o día entero de acuerdo al menú de excursiones del hotel. Alojamiento en hotel seleccionado.</w:t>
      </w:r>
    </w:p>
    <w:p w14:paraId="0589612F"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7. El Calafate</w:t>
      </w:r>
      <w:r w:rsidRPr="000A5BF6">
        <w:rPr>
          <w:rFonts w:ascii="Arial" w:hAnsi="Arial" w:cs="Arial"/>
          <w:color w:val="000000"/>
          <w:sz w:val="18"/>
          <w:szCs w:val="18"/>
        </w:rPr>
        <w:t>. Desayuno. Sugerimos algunos de nuestros tours opcionales como Todo Glaciares, full day a Chaltén o Navegación Glaciares Gourmet. En Lujo, podrán elegir una excursión de medio día o día entero de acuerdo al menú de excursiones del hotel. Alojamiento en hotel seleccionado.</w:t>
      </w:r>
    </w:p>
    <w:p w14:paraId="026200A6"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8. El Calafate-Buenos Aires</w:t>
      </w:r>
      <w:r w:rsidRPr="000A5BF6">
        <w:rPr>
          <w:rFonts w:ascii="Arial" w:hAnsi="Arial" w:cs="Arial"/>
          <w:color w:val="000000"/>
          <w:sz w:val="18"/>
          <w:szCs w:val="18"/>
        </w:rPr>
        <w:t>. Desayuno. Traslado al aeropuerto para tomar vuelo a Buenos Aires. Recepción y traslado a hotel. Día libre para actividades personales. Alojamiento en hotel seleccionado.</w:t>
      </w:r>
    </w:p>
    <w:p w14:paraId="04BF991B"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9. Buenos Aires - Puerto Iguazú - Foz Do Iguassu</w:t>
      </w:r>
      <w:r w:rsidRPr="000A5BF6">
        <w:rPr>
          <w:rFonts w:ascii="Arial" w:hAnsi="Arial" w:cs="Arial"/>
          <w:color w:val="000000"/>
          <w:sz w:val="18"/>
          <w:szCs w:val="18"/>
        </w:rPr>
        <w:t>. Desayuno. Traslado al aeropuerto para tomar vuelo con destino a Puerto Iguazú. Recepción y traslado a hotel. Por la tarde, visitaremos las pasarelas de las cataratas brasileñas desde las que será posible obtener una espléndida vista panorámica del conjunto de saltos que conforman las Cataratas del Iguazú (no incluye entrada al parque nacional). Alojamiento en hotel seleccionado.</w:t>
      </w:r>
    </w:p>
    <w:p w14:paraId="45614826"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10. Puerto Iguazú</w:t>
      </w:r>
      <w:r w:rsidRPr="000A5BF6">
        <w:rPr>
          <w:rFonts w:ascii="Arial" w:hAnsi="Arial" w:cs="Arial"/>
          <w:color w:val="000000"/>
          <w:sz w:val="18"/>
          <w:szCs w:val="18"/>
        </w:rPr>
        <w:t xml:space="preserve">. Desayuno. Excursión de día completo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Bosetti,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w:t>
      </w:r>
      <w:r w:rsidRPr="000A5BF6">
        <w:rPr>
          <w:rFonts w:ascii="Arial" w:hAnsi="Arial" w:cs="Arial"/>
          <w:color w:val="000000"/>
          <w:sz w:val="18"/>
          <w:szCs w:val="18"/>
        </w:rPr>
        <w:lastRenderedPageBreak/>
        <w:t>recorrido de 1000 metros de pasarelas, a la Garganta del Diablo, máxima expresión del corazón de Iguazú. Regreso a Puerto Iguazú. Alojamiento en hotel seleccionado.</w:t>
      </w:r>
    </w:p>
    <w:p w14:paraId="4019B224" w14:textId="77777777" w:rsidR="000A5BF6" w:rsidRPr="000A5BF6" w:rsidRDefault="000A5BF6" w:rsidP="000A5BF6">
      <w:pPr>
        <w:pStyle w:val="NormalWeb"/>
        <w:rPr>
          <w:rFonts w:ascii="Arial" w:hAnsi="Arial" w:cs="Arial"/>
          <w:color w:val="000000"/>
          <w:sz w:val="18"/>
          <w:szCs w:val="18"/>
        </w:rPr>
      </w:pPr>
      <w:r w:rsidRPr="000A5BF6">
        <w:rPr>
          <w:rFonts w:ascii="Arial" w:hAnsi="Arial" w:cs="Arial"/>
          <w:b/>
          <w:bCs/>
          <w:color w:val="000000"/>
          <w:sz w:val="18"/>
          <w:szCs w:val="18"/>
        </w:rPr>
        <w:t>Día 11. Foz Do Iguassu – México</w:t>
      </w:r>
      <w:r w:rsidRPr="000A5BF6">
        <w:rPr>
          <w:rFonts w:ascii="Arial" w:hAnsi="Arial" w:cs="Arial"/>
          <w:color w:val="000000"/>
          <w:sz w:val="18"/>
          <w:szCs w:val="18"/>
        </w:rPr>
        <w:t>. Desayuno. A la hora oportuna, traslado al aeropuerto para tomar vuelo con destino final a México. Fin de nuestros servicios.</w:t>
      </w:r>
    </w:p>
    <w:p w14:paraId="34D3E732" w14:textId="77777777" w:rsidR="000A5BF6" w:rsidRDefault="000A5BF6" w:rsidP="000A5BF6">
      <w:pPr>
        <w:pStyle w:val="NormalWeb"/>
        <w:rPr>
          <w:color w:val="000000"/>
        </w:rPr>
      </w:pPr>
      <w:r>
        <w:rPr>
          <w:color w:val="000000"/>
        </w:rPr>
        <w:t> </w:t>
      </w:r>
    </w:p>
    <w:p w14:paraId="03A466B9" w14:textId="09625CDE" w:rsidR="000A6D3A" w:rsidRPr="000A5BF6" w:rsidRDefault="00887BD2" w:rsidP="000A6D3A">
      <w:pPr>
        <w:pStyle w:val="NormalWeb"/>
        <w:rPr>
          <w:color w:val="000000"/>
          <w:sz w:val="16"/>
          <w:szCs w:val="16"/>
        </w:rPr>
      </w:pPr>
      <w:r w:rsidRPr="000A5BF6">
        <w:rPr>
          <w:color w:val="000000"/>
          <w:sz w:val="16"/>
          <w:szCs w:val="16"/>
        </w:rPr>
        <w:t> </w:t>
      </w:r>
      <w:r w:rsidR="000A6D3A" w:rsidRPr="000A5BF6">
        <w:rPr>
          <w:rFonts w:ascii="Arial" w:hAnsi="Arial" w:cs="Arial"/>
          <w:color w:val="000000"/>
          <w:sz w:val="16"/>
          <w:szCs w:val="16"/>
        </w:rPr>
        <w:t> </w:t>
      </w:r>
    </w:p>
    <w:p w14:paraId="0DE78D84" w14:textId="77777777" w:rsidR="00F72E70" w:rsidRPr="000A5BF6" w:rsidRDefault="00F72E70" w:rsidP="00F72E70">
      <w:pPr>
        <w:pStyle w:val="NormalWeb"/>
        <w:spacing w:before="0" w:beforeAutospacing="0" w:after="0" w:afterAutospacing="0"/>
        <w:jc w:val="both"/>
        <w:rPr>
          <w:rFonts w:ascii="Arial" w:hAnsi="Arial" w:cs="Arial"/>
          <w:color w:val="000000"/>
          <w:sz w:val="16"/>
          <w:szCs w:val="16"/>
        </w:rPr>
      </w:pPr>
    </w:p>
    <w:p w14:paraId="3ECF3D10" w14:textId="77777777" w:rsidR="0054127B" w:rsidRPr="000A5BF6" w:rsidRDefault="0054127B" w:rsidP="0054127B">
      <w:pPr>
        <w:rPr>
          <w:b/>
          <w:bCs/>
          <w:szCs w:val="16"/>
        </w:rPr>
      </w:pPr>
      <w:r w:rsidRPr="000A5BF6">
        <w:rPr>
          <w:b/>
          <w:bCs/>
          <w:szCs w:val="16"/>
        </w:rPr>
        <w:t>El programa incluye:</w:t>
      </w:r>
    </w:p>
    <w:bookmarkEnd w:id="1"/>
    <w:p w14:paraId="004680F0"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Aéreo internacional redondo y aéreos domésticos entre cada destino.</w:t>
      </w:r>
    </w:p>
    <w:p w14:paraId="2BCD15D6"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4 noches de alojamiento en Buenos Aires.</w:t>
      </w:r>
    </w:p>
    <w:p w14:paraId="75CB7161"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City tour de medio día de duración en Buenos Aires.</w:t>
      </w:r>
    </w:p>
    <w:p w14:paraId="18C99F23"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2 noches de alojamiento en Puerto Iguazú.</w:t>
      </w:r>
    </w:p>
    <w:p w14:paraId="09EAAFCD"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Excursión a cataratas argentinas día entero y medio día a brasileñas.</w:t>
      </w:r>
    </w:p>
    <w:p w14:paraId="0B66F3CA"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3 noches de alojamiento en El Calafate.</w:t>
      </w:r>
    </w:p>
    <w:p w14:paraId="07A33539"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Excursión de día entero a Glaciar Perito Moreno. En Lujo, Full Board Experience (traslados, alimentos, bebidas y actividades).</w:t>
      </w:r>
    </w:p>
    <w:p w14:paraId="1B3D7EF6"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Traslados de entrada y salida en cada destino.</w:t>
      </w:r>
    </w:p>
    <w:p w14:paraId="213C6023"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Desayunos.</w:t>
      </w:r>
    </w:p>
    <w:p w14:paraId="2440DE1B"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Impuestos y Qs. Consultar tarifa actual.</w:t>
      </w:r>
    </w:p>
    <w:p w14:paraId="67957EE8"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No incluye entrada a parques nacionales.</w:t>
      </w:r>
    </w:p>
    <w:p w14:paraId="6D3286F6"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Tarifas por persona en base doble en dólares americanos.</w:t>
      </w:r>
    </w:p>
    <w:p w14:paraId="46706ECC"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Sujeto a disponibilidad y a cambios sin previo aviso.</w:t>
      </w:r>
    </w:p>
    <w:p w14:paraId="62576372"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No aplica Navidad, Fin de Año, Semana Santa y días festivos. Consultar tarifas de temporada alta (diciembre y julio).</w:t>
      </w:r>
    </w:p>
    <w:p w14:paraId="4D8EF65D" w14:textId="77777777" w:rsidR="000A5BF6" w:rsidRPr="000A5BF6" w:rsidRDefault="000A5BF6" w:rsidP="000A5BF6">
      <w:pPr>
        <w:numPr>
          <w:ilvl w:val="0"/>
          <w:numId w:val="12"/>
        </w:numPr>
        <w:spacing w:before="100" w:beforeAutospacing="1" w:after="100" w:afterAutospacing="1" w:line="240" w:lineRule="auto"/>
        <w:jc w:val="left"/>
        <w:rPr>
          <w:rFonts w:eastAsia="Times New Roman"/>
          <w:szCs w:val="16"/>
        </w:rPr>
      </w:pPr>
      <w:r w:rsidRPr="000A5BF6">
        <w:rPr>
          <w:rFonts w:eastAsia="Times New Roman"/>
          <w:szCs w:val="16"/>
        </w:rPr>
        <w:t>Salidas desde la Ciudad de México. Para salidas desde el interior de la República, consulte su ciudad.</w:t>
      </w:r>
    </w:p>
    <w:p w14:paraId="5AF45A21" w14:textId="77777777" w:rsidR="0054127B" w:rsidRPr="0054127B" w:rsidRDefault="0054127B" w:rsidP="00BD3438">
      <w:pPr>
        <w:spacing w:before="100" w:beforeAutospacing="1" w:after="100" w:afterAutospacing="1" w:line="240" w:lineRule="auto"/>
        <w:ind w:left="720" w:firstLine="0"/>
        <w:jc w:val="left"/>
      </w:pPr>
    </w:p>
    <w:sectPr w:rsidR="0054127B" w:rsidRPr="0054127B" w:rsidSect="002951CE">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1CB9" w14:textId="77777777" w:rsidR="002951CE" w:rsidRDefault="002951CE">
      <w:pPr>
        <w:spacing w:after="0" w:line="240" w:lineRule="auto"/>
      </w:pPr>
      <w:r>
        <w:separator/>
      </w:r>
    </w:p>
  </w:endnote>
  <w:endnote w:type="continuationSeparator" w:id="0">
    <w:p w14:paraId="0F9B5B37" w14:textId="77777777" w:rsidR="002951CE" w:rsidRDefault="0029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4C095AAA"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D29F" w14:textId="77777777" w:rsidR="002951CE" w:rsidRDefault="002951CE">
      <w:pPr>
        <w:spacing w:after="0" w:line="240" w:lineRule="auto"/>
      </w:pPr>
      <w:r>
        <w:separator/>
      </w:r>
    </w:p>
  </w:footnote>
  <w:footnote w:type="continuationSeparator" w:id="0">
    <w:p w14:paraId="549D8DF0" w14:textId="77777777" w:rsidR="002951CE" w:rsidRDefault="0029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F7E7" w14:textId="28B83F49" w:rsidR="000A6D3A" w:rsidRPr="00887BD2" w:rsidRDefault="000A5BF6" w:rsidP="000A6D3A">
    <w:pPr>
      <w:spacing w:after="0" w:line="259" w:lineRule="auto"/>
      <w:ind w:left="0" w:right="11" w:firstLine="0"/>
      <w:jc w:val="left"/>
      <w:rPr>
        <w:b/>
        <w:color w:val="000000" w:themeColor="text1"/>
        <w:sz w:val="18"/>
        <w:szCs w:val="18"/>
      </w:rPr>
    </w:pPr>
    <w:bookmarkStart w:id="2" w:name="_Hlk134697850"/>
    <w:r>
      <w:rPr>
        <w:b/>
        <w:color w:val="000000" w:themeColor="text1"/>
        <w:sz w:val="18"/>
        <w:szCs w:val="18"/>
      </w:rPr>
      <w:t>HIELO Y SELVA</w:t>
    </w:r>
  </w:p>
  <w:p w14:paraId="0386F05F" w14:textId="7F78CC46" w:rsidR="00887BD2" w:rsidRPr="00887BD2" w:rsidRDefault="000A5BF6" w:rsidP="000A6D3A">
    <w:pPr>
      <w:spacing w:after="0" w:line="259" w:lineRule="auto"/>
      <w:ind w:left="0" w:right="11" w:firstLine="0"/>
      <w:jc w:val="left"/>
      <w:rPr>
        <w:b/>
        <w:sz w:val="18"/>
        <w:szCs w:val="18"/>
      </w:rPr>
    </w:pPr>
    <w:r w:rsidRPr="00887BD2">
      <w:rPr>
        <w:b/>
        <w:sz w:val="18"/>
        <w:szCs w:val="18"/>
      </w:rPr>
      <w:t>BUENOS AIRES</w:t>
    </w:r>
    <w:r w:rsidRPr="00887BD2">
      <w:rPr>
        <w:b/>
        <w:sz w:val="18"/>
        <w:szCs w:val="18"/>
      </w:rPr>
      <w:t xml:space="preserve"> </w:t>
    </w:r>
    <w:r w:rsidR="00887BD2" w:rsidRPr="00887BD2">
      <w:rPr>
        <w:b/>
        <w:sz w:val="18"/>
        <w:szCs w:val="18"/>
      </w:rPr>
      <w:t xml:space="preserve">- IGUAZÚ </w:t>
    </w:r>
    <w:r>
      <w:rPr>
        <w:b/>
        <w:sz w:val="18"/>
        <w:szCs w:val="18"/>
      </w:rPr>
      <w:t>–</w:t>
    </w:r>
    <w:r w:rsidR="00887BD2" w:rsidRPr="00887BD2">
      <w:rPr>
        <w:b/>
        <w:sz w:val="18"/>
        <w:szCs w:val="18"/>
      </w:rPr>
      <w:t xml:space="preserve"> </w:t>
    </w:r>
    <w:r>
      <w:rPr>
        <w:b/>
        <w:sz w:val="18"/>
        <w:szCs w:val="18"/>
      </w:rPr>
      <w:t>EL CALAFATE</w:t>
    </w:r>
  </w:p>
  <w:p w14:paraId="3EF44116" w14:textId="68733270" w:rsidR="0054127B" w:rsidRPr="00887BD2" w:rsidRDefault="00887BD2" w:rsidP="000A6D3A">
    <w:pPr>
      <w:spacing w:after="0" w:line="259" w:lineRule="auto"/>
      <w:ind w:left="0" w:right="11" w:firstLine="0"/>
      <w:jc w:val="left"/>
      <w:rPr>
        <w:b/>
        <w:color w:val="000000" w:themeColor="text1"/>
        <w:sz w:val="18"/>
        <w:szCs w:val="18"/>
      </w:rPr>
    </w:pPr>
    <w:r w:rsidRPr="00887BD2">
      <w:rPr>
        <w:b/>
        <w:color w:val="000000" w:themeColor="text1"/>
        <w:sz w:val="18"/>
        <w:szCs w:val="18"/>
      </w:rPr>
      <w:t>0</w:t>
    </w:r>
    <w:r w:rsidR="000A5BF6">
      <w:rPr>
        <w:b/>
        <w:color w:val="000000" w:themeColor="text1"/>
        <w:sz w:val="18"/>
        <w:szCs w:val="18"/>
      </w:rPr>
      <w:t>9</w:t>
    </w:r>
    <w:r w:rsidR="0054127B" w:rsidRPr="00887BD2">
      <w:rPr>
        <w:b/>
        <w:color w:val="000000" w:themeColor="text1"/>
        <w:sz w:val="18"/>
        <w:szCs w:val="18"/>
      </w:rPr>
      <w:t xml:space="preserve"> NOCHES</w:t>
    </w:r>
  </w:p>
  <w:bookmarkEnd w:id="2"/>
  <w:p w14:paraId="7468CC06" w14:textId="67734420"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397"/>
    <w:multiLevelType w:val="multilevel"/>
    <w:tmpl w:val="683C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7B770D"/>
    <w:multiLevelType w:val="multilevel"/>
    <w:tmpl w:val="048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8543A"/>
    <w:multiLevelType w:val="multilevel"/>
    <w:tmpl w:val="000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F1A02"/>
    <w:multiLevelType w:val="multilevel"/>
    <w:tmpl w:val="D1E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C7515"/>
    <w:multiLevelType w:val="multilevel"/>
    <w:tmpl w:val="F93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80BC1"/>
    <w:multiLevelType w:val="multilevel"/>
    <w:tmpl w:val="14A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11"/>
  </w:num>
  <w:num w:numId="2" w16cid:durableId="852303083">
    <w:abstractNumId w:val="7"/>
  </w:num>
  <w:num w:numId="3" w16cid:durableId="1786728035">
    <w:abstractNumId w:val="8"/>
  </w:num>
  <w:num w:numId="4" w16cid:durableId="426581505">
    <w:abstractNumId w:val="6"/>
  </w:num>
  <w:num w:numId="5" w16cid:durableId="384330037">
    <w:abstractNumId w:val="5"/>
  </w:num>
  <w:num w:numId="6" w16cid:durableId="51665013">
    <w:abstractNumId w:val="1"/>
  </w:num>
  <w:num w:numId="7" w16cid:durableId="793332522">
    <w:abstractNumId w:val="4"/>
  </w:num>
  <w:num w:numId="8" w16cid:durableId="1565288733">
    <w:abstractNumId w:val="10"/>
  </w:num>
  <w:num w:numId="9" w16cid:durableId="286356990">
    <w:abstractNumId w:val="3"/>
  </w:num>
  <w:num w:numId="10" w16cid:durableId="557595619">
    <w:abstractNumId w:val="9"/>
  </w:num>
  <w:num w:numId="11" w16cid:durableId="1677541304">
    <w:abstractNumId w:val="2"/>
  </w:num>
  <w:num w:numId="12" w16cid:durableId="209362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A5BF6"/>
    <w:rsid w:val="000A6D3A"/>
    <w:rsid w:val="001141E6"/>
    <w:rsid w:val="001530B5"/>
    <w:rsid w:val="00157035"/>
    <w:rsid w:val="0023561B"/>
    <w:rsid w:val="00250E33"/>
    <w:rsid w:val="00251FD8"/>
    <w:rsid w:val="002951CE"/>
    <w:rsid w:val="002C2103"/>
    <w:rsid w:val="003419B2"/>
    <w:rsid w:val="00343BA8"/>
    <w:rsid w:val="00351E22"/>
    <w:rsid w:val="003924CC"/>
    <w:rsid w:val="003A374F"/>
    <w:rsid w:val="003B1B68"/>
    <w:rsid w:val="003B7DCD"/>
    <w:rsid w:val="0045550B"/>
    <w:rsid w:val="004768D8"/>
    <w:rsid w:val="0049603B"/>
    <w:rsid w:val="004E3CFC"/>
    <w:rsid w:val="00534BC7"/>
    <w:rsid w:val="0054127B"/>
    <w:rsid w:val="005622DC"/>
    <w:rsid w:val="005973E1"/>
    <w:rsid w:val="005D0355"/>
    <w:rsid w:val="00601646"/>
    <w:rsid w:val="00610A4B"/>
    <w:rsid w:val="00647777"/>
    <w:rsid w:val="006C1E46"/>
    <w:rsid w:val="006F0ED6"/>
    <w:rsid w:val="007A3321"/>
    <w:rsid w:val="007B3834"/>
    <w:rsid w:val="00803D09"/>
    <w:rsid w:val="00813C1C"/>
    <w:rsid w:val="008225C5"/>
    <w:rsid w:val="008621C7"/>
    <w:rsid w:val="008803EE"/>
    <w:rsid w:val="00887BD2"/>
    <w:rsid w:val="009361F1"/>
    <w:rsid w:val="0097642A"/>
    <w:rsid w:val="009E2C3F"/>
    <w:rsid w:val="009F202A"/>
    <w:rsid w:val="00A373E7"/>
    <w:rsid w:val="00A614E6"/>
    <w:rsid w:val="00A90102"/>
    <w:rsid w:val="00AB48FF"/>
    <w:rsid w:val="00AD76C1"/>
    <w:rsid w:val="00B14079"/>
    <w:rsid w:val="00B43893"/>
    <w:rsid w:val="00BD3438"/>
    <w:rsid w:val="00C75767"/>
    <w:rsid w:val="00C804F1"/>
    <w:rsid w:val="00CE4E53"/>
    <w:rsid w:val="00D42BFD"/>
    <w:rsid w:val="00D75445"/>
    <w:rsid w:val="00E06668"/>
    <w:rsid w:val="00E10134"/>
    <w:rsid w:val="00E82E8A"/>
    <w:rsid w:val="00E86105"/>
    <w:rsid w:val="00EF5D12"/>
    <w:rsid w:val="00F45456"/>
    <w:rsid w:val="00F66C5F"/>
    <w:rsid w:val="00F72E70"/>
    <w:rsid w:val="00F74DCB"/>
    <w:rsid w:val="00FB6C14"/>
    <w:rsid w:val="00FC3D95"/>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3232">
      <w:bodyDiv w:val="1"/>
      <w:marLeft w:val="0"/>
      <w:marRight w:val="0"/>
      <w:marTop w:val="0"/>
      <w:marBottom w:val="0"/>
      <w:divBdr>
        <w:top w:val="none" w:sz="0" w:space="0" w:color="auto"/>
        <w:left w:val="none" w:sz="0" w:space="0" w:color="auto"/>
        <w:bottom w:val="none" w:sz="0" w:space="0" w:color="auto"/>
        <w:right w:val="none" w:sz="0" w:space="0" w:color="auto"/>
      </w:divBdr>
    </w:div>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18694420">
      <w:bodyDiv w:val="1"/>
      <w:marLeft w:val="0"/>
      <w:marRight w:val="0"/>
      <w:marTop w:val="0"/>
      <w:marBottom w:val="0"/>
      <w:divBdr>
        <w:top w:val="none" w:sz="0" w:space="0" w:color="auto"/>
        <w:left w:val="none" w:sz="0" w:space="0" w:color="auto"/>
        <w:bottom w:val="none" w:sz="0" w:space="0" w:color="auto"/>
        <w:right w:val="none" w:sz="0" w:space="0" w:color="auto"/>
      </w:divBdr>
    </w:div>
    <w:div w:id="164051069">
      <w:bodyDiv w:val="1"/>
      <w:marLeft w:val="0"/>
      <w:marRight w:val="0"/>
      <w:marTop w:val="0"/>
      <w:marBottom w:val="0"/>
      <w:divBdr>
        <w:top w:val="none" w:sz="0" w:space="0" w:color="auto"/>
        <w:left w:val="none" w:sz="0" w:space="0" w:color="auto"/>
        <w:bottom w:val="none" w:sz="0" w:space="0" w:color="auto"/>
        <w:right w:val="none" w:sz="0" w:space="0" w:color="auto"/>
      </w:divBdr>
    </w:div>
    <w:div w:id="32918734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10391707">
      <w:bodyDiv w:val="1"/>
      <w:marLeft w:val="0"/>
      <w:marRight w:val="0"/>
      <w:marTop w:val="0"/>
      <w:marBottom w:val="0"/>
      <w:divBdr>
        <w:top w:val="none" w:sz="0" w:space="0" w:color="auto"/>
        <w:left w:val="none" w:sz="0" w:space="0" w:color="auto"/>
        <w:bottom w:val="none" w:sz="0" w:space="0" w:color="auto"/>
        <w:right w:val="none" w:sz="0" w:space="0" w:color="auto"/>
      </w:divBdr>
    </w:div>
    <w:div w:id="661277027">
      <w:bodyDiv w:val="1"/>
      <w:marLeft w:val="0"/>
      <w:marRight w:val="0"/>
      <w:marTop w:val="0"/>
      <w:marBottom w:val="0"/>
      <w:divBdr>
        <w:top w:val="none" w:sz="0" w:space="0" w:color="auto"/>
        <w:left w:val="none" w:sz="0" w:space="0" w:color="auto"/>
        <w:bottom w:val="none" w:sz="0" w:space="0" w:color="auto"/>
        <w:right w:val="none" w:sz="0" w:space="0" w:color="auto"/>
      </w:divBdr>
    </w:div>
    <w:div w:id="796534326">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955215355">
      <w:bodyDiv w:val="1"/>
      <w:marLeft w:val="0"/>
      <w:marRight w:val="0"/>
      <w:marTop w:val="0"/>
      <w:marBottom w:val="0"/>
      <w:divBdr>
        <w:top w:val="none" w:sz="0" w:space="0" w:color="auto"/>
        <w:left w:val="none" w:sz="0" w:space="0" w:color="auto"/>
        <w:bottom w:val="none" w:sz="0" w:space="0" w:color="auto"/>
        <w:right w:val="none" w:sz="0" w:space="0" w:color="auto"/>
      </w:divBdr>
    </w:div>
    <w:div w:id="973871653">
      <w:bodyDiv w:val="1"/>
      <w:marLeft w:val="0"/>
      <w:marRight w:val="0"/>
      <w:marTop w:val="0"/>
      <w:marBottom w:val="0"/>
      <w:divBdr>
        <w:top w:val="none" w:sz="0" w:space="0" w:color="auto"/>
        <w:left w:val="none" w:sz="0" w:space="0" w:color="auto"/>
        <w:bottom w:val="none" w:sz="0" w:space="0" w:color="auto"/>
        <w:right w:val="none" w:sz="0" w:space="0" w:color="auto"/>
      </w:divBdr>
    </w:div>
    <w:div w:id="981081192">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35078331">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42272405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859730573">
      <w:bodyDiv w:val="1"/>
      <w:marLeft w:val="0"/>
      <w:marRight w:val="0"/>
      <w:marTop w:val="0"/>
      <w:marBottom w:val="0"/>
      <w:divBdr>
        <w:top w:val="none" w:sz="0" w:space="0" w:color="auto"/>
        <w:left w:val="none" w:sz="0" w:space="0" w:color="auto"/>
        <w:bottom w:val="none" w:sz="0" w:space="0" w:color="auto"/>
        <w:right w:val="none" w:sz="0" w:space="0" w:color="auto"/>
      </w:divBdr>
    </w:div>
    <w:div w:id="1866140778">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8437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2</cp:revision>
  <dcterms:created xsi:type="dcterms:W3CDTF">2023-12-13T16:21:00Z</dcterms:created>
  <dcterms:modified xsi:type="dcterms:W3CDTF">2023-12-13T16:21:00Z</dcterms:modified>
</cp:coreProperties>
</file>