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5AD0D" w14:textId="77777777" w:rsidR="00164296" w:rsidRDefault="00164296" w:rsidP="00164296">
      <w:pPr>
        <w:spacing w:after="60" w:line="259" w:lineRule="auto"/>
        <w:ind w:left="0" w:right="10" w:firstLine="0"/>
        <w:jc w:val="left"/>
        <w:rPr>
          <w:b/>
          <w:sz w:val="36"/>
        </w:rPr>
      </w:pPr>
      <w:bookmarkStart w:id="0" w:name="_Hlk134696694"/>
      <w:r>
        <w:rPr>
          <w:b/>
          <w:sz w:val="36"/>
        </w:rPr>
        <w:t>ITINERARIO*</w:t>
      </w:r>
    </w:p>
    <w:p w14:paraId="069E4A08" w14:textId="69A19E65" w:rsidR="008607B6" w:rsidRDefault="00164296" w:rsidP="00164296">
      <w:pPr>
        <w:spacing w:after="60" w:line="259" w:lineRule="auto"/>
        <w:ind w:left="0" w:right="10" w:firstLine="0"/>
        <w:jc w:val="left"/>
        <w:rPr>
          <w:b/>
          <w:i/>
          <w:iCs/>
          <w:sz w:val="18"/>
          <w:szCs w:val="18"/>
        </w:rPr>
      </w:pPr>
      <w:r w:rsidRPr="0008653F">
        <w:rPr>
          <w:b/>
          <w:i/>
          <w:iCs/>
          <w:sz w:val="18"/>
          <w:szCs w:val="18"/>
        </w:rPr>
        <w:t>*El orden de los destinos puede variar al momento de reservar.</w:t>
      </w:r>
      <w:bookmarkEnd w:id="0"/>
    </w:p>
    <w:p w14:paraId="577E80A0" w14:textId="77777777" w:rsidR="00164296" w:rsidRPr="00164296" w:rsidRDefault="00164296" w:rsidP="00164296">
      <w:pPr>
        <w:spacing w:after="60" w:line="259" w:lineRule="auto"/>
        <w:ind w:left="0" w:right="10" w:firstLine="0"/>
        <w:jc w:val="left"/>
        <w:rPr>
          <w:b/>
          <w:i/>
          <w:iCs/>
          <w:sz w:val="18"/>
          <w:szCs w:val="18"/>
        </w:rPr>
      </w:pPr>
    </w:p>
    <w:p w14:paraId="70E63E29" w14:textId="77777777" w:rsidR="008607B6" w:rsidRPr="00F549B7" w:rsidRDefault="006C1E46" w:rsidP="008607B6">
      <w:pPr>
        <w:spacing w:after="160" w:line="259" w:lineRule="auto"/>
        <w:ind w:left="0" w:firstLine="0"/>
        <w:rPr>
          <w:bCs/>
          <w:szCs w:val="16"/>
        </w:rPr>
      </w:pPr>
      <w:r w:rsidRPr="00F549B7">
        <w:rPr>
          <w:b/>
          <w:bCs/>
          <w:szCs w:val="16"/>
        </w:rPr>
        <w:t>Día 1. México - Lima.</w:t>
      </w:r>
      <w:r w:rsidRPr="00F549B7">
        <w:rPr>
          <w:bCs/>
          <w:szCs w:val="16"/>
        </w:rPr>
        <w:t xml:space="preserve"> </w:t>
      </w:r>
      <w:r w:rsidR="002A208C" w:rsidRPr="00F549B7">
        <w:rPr>
          <w:bCs/>
          <w:szCs w:val="16"/>
        </w:rPr>
        <w:t>Vuelo internacional. Arribo al aeropuerto de Lima y traslado a su hotel. Alojamiento en hotel seleccionado.</w:t>
      </w:r>
    </w:p>
    <w:p w14:paraId="2DFD6EBC" w14:textId="77777777" w:rsidR="00F549B7" w:rsidRPr="00F549B7" w:rsidRDefault="006C1E46" w:rsidP="00F549B7">
      <w:pPr>
        <w:rPr>
          <w:szCs w:val="16"/>
          <w:lang w:val="es-PE"/>
        </w:rPr>
      </w:pPr>
      <w:r w:rsidRPr="00F549B7">
        <w:rPr>
          <w:b/>
          <w:bCs/>
          <w:szCs w:val="16"/>
        </w:rPr>
        <w:t>Día 2. Lima.</w:t>
      </w:r>
      <w:r w:rsidRPr="00F549B7">
        <w:rPr>
          <w:bCs/>
          <w:szCs w:val="16"/>
        </w:rPr>
        <w:t xml:space="preserve"> </w:t>
      </w:r>
      <w:r w:rsidR="002A208C" w:rsidRPr="00F549B7">
        <w:rPr>
          <w:bCs/>
          <w:szCs w:val="16"/>
        </w:rPr>
        <w:t xml:space="preserve">Desayuno. </w:t>
      </w:r>
      <w:r w:rsidR="00F549B7" w:rsidRPr="00F549B7">
        <w:rPr>
          <w:szCs w:val="16"/>
          <w:lang w:val="es-PE"/>
        </w:rPr>
        <w:t>Por la mañana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el Convento de Santo Domingo, cuyos pasillos fueron transitados por San Martín de Porras y Santa Rosa de Lima en el siglo XVII y donde actualmente yacen sus restos. Tarde Libre. Alojamiento en Lima.</w:t>
      </w:r>
    </w:p>
    <w:p w14:paraId="4B88704D" w14:textId="6E8DDFA9" w:rsidR="008607B6" w:rsidRPr="00F549B7" w:rsidRDefault="008607B6" w:rsidP="008607B6">
      <w:pPr>
        <w:spacing w:after="160" w:line="259" w:lineRule="auto"/>
        <w:ind w:left="0" w:firstLine="0"/>
        <w:rPr>
          <w:bCs/>
          <w:szCs w:val="16"/>
        </w:rPr>
      </w:pPr>
    </w:p>
    <w:p w14:paraId="3E891F0C" w14:textId="77777777" w:rsidR="00F549B7" w:rsidRPr="00F549B7" w:rsidRDefault="006C1E46" w:rsidP="00F549B7">
      <w:pPr>
        <w:rPr>
          <w:szCs w:val="16"/>
        </w:rPr>
      </w:pPr>
      <w:r w:rsidRPr="00F549B7">
        <w:rPr>
          <w:b/>
          <w:bCs/>
          <w:szCs w:val="16"/>
        </w:rPr>
        <w:t>Día 3. Lima - Cusco.</w:t>
      </w:r>
      <w:r w:rsidRPr="00F549B7">
        <w:rPr>
          <w:bCs/>
          <w:szCs w:val="16"/>
        </w:rPr>
        <w:t xml:space="preserve"> </w:t>
      </w:r>
      <w:r w:rsidR="002A208C" w:rsidRPr="00F549B7">
        <w:rPr>
          <w:bCs/>
          <w:szCs w:val="16"/>
        </w:rPr>
        <w:t xml:space="preserve">Desayuno. </w:t>
      </w:r>
      <w:r w:rsidR="00F549B7" w:rsidRPr="00F549B7">
        <w:rPr>
          <w:szCs w:val="16"/>
          <w:lang w:val="es-PE"/>
        </w:rPr>
        <w:t xml:space="preserve">Traslado al aeropuerto para nuestra salida a Cusco. A la llegada, asistencia y traslado al hotel. Resto de la mañana libre para aclimatarse. Por la tarde </w:t>
      </w:r>
      <w:r w:rsidR="00F549B7" w:rsidRPr="00F549B7">
        <w:rPr>
          <w:szCs w:val="16"/>
        </w:rPr>
        <w:t>ascenderemos al Parque Arqueológico de Sacsayhuaman, e iniciaremos la excursión visitando la fortaleza del mismo nombre, hermoso lugar que irradia paz y tranquilidad, admiraremos las enormes rocas de hasta 4 metros de altura, que fueron utilizadas en su construcción. Seguiremos con Q'enqo, antiguo templo del Puma donde se puede apreciar un altar para sacrificios en la parte interna de una enorme roca y luego con Tambomachay, fuentes sagradas de vida y salud. En el camino, tendremos una vista panorámica de Puca Pucará, atalaya que cuidaba el ingreso a la ciudad. Después, nos dirigiremos al Templo del Sol “El Korikancha”, sobre el cual se construyó el Convento de Santo Domingo, cuenta la leyenda que este templo estuvo totalmente recubierto de láminas de oro, que maravillaron a los conquistadores a su llegada. Para finalizar conoceremos la Plaza de Armas e ingresaremos a la Catedral, que atesora obras y pinturas coloniales invaluables, como la Cruz que llegó con los primeros conquistadores. Alojamiento en Cusco.</w:t>
      </w:r>
    </w:p>
    <w:p w14:paraId="4E2A3DD6" w14:textId="2D78F6D6" w:rsidR="008607B6" w:rsidRPr="00F549B7" w:rsidRDefault="008607B6" w:rsidP="008607B6">
      <w:pPr>
        <w:spacing w:after="160" w:line="259" w:lineRule="auto"/>
        <w:ind w:left="0" w:firstLine="0"/>
        <w:rPr>
          <w:bCs/>
          <w:szCs w:val="16"/>
        </w:rPr>
      </w:pPr>
    </w:p>
    <w:p w14:paraId="7F4FD5F6" w14:textId="2CDCFD3F" w:rsidR="00F549B7" w:rsidRPr="00F549B7" w:rsidRDefault="006C1E46" w:rsidP="00F549B7">
      <w:pPr>
        <w:rPr>
          <w:szCs w:val="16"/>
          <w:lang w:val="es-PE"/>
        </w:rPr>
      </w:pPr>
      <w:r w:rsidRPr="00F549B7">
        <w:rPr>
          <w:b/>
          <w:bCs/>
          <w:szCs w:val="16"/>
        </w:rPr>
        <w:t xml:space="preserve">Día 4. </w:t>
      </w:r>
      <w:r w:rsidR="008607B6" w:rsidRPr="00F549B7">
        <w:rPr>
          <w:b/>
          <w:bCs/>
          <w:szCs w:val="16"/>
        </w:rPr>
        <w:t>Cusco - Valle Sagrado.</w:t>
      </w:r>
      <w:r w:rsidRPr="00F549B7">
        <w:rPr>
          <w:bCs/>
          <w:szCs w:val="16"/>
        </w:rPr>
        <w:t xml:space="preserve"> </w:t>
      </w:r>
      <w:r w:rsidR="00F549B7" w:rsidRPr="00F549B7">
        <w:rPr>
          <w:bCs/>
          <w:szCs w:val="16"/>
        </w:rPr>
        <w:t xml:space="preserve">Desayuno. </w:t>
      </w:r>
      <w:r w:rsidR="00F549B7" w:rsidRPr="00F549B7">
        <w:rPr>
          <w:szCs w:val="16"/>
          <w:lang w:val="es-PE"/>
        </w:rPr>
        <w:t>Visitaremos los sitios más resaltantes del Valle Sagrado de los Incas. Partiremos hacia el Pueblo de Chinchero, el más típico y pintoresco del Valle Sagrado. Este pueblo también es famoso por sus mujeres tejedoras, haremos una breve parada en un centro textil para apreciar sus hermosos tejidos y en el que nos enseñaran las antiguas técnicas Incas para el teñido e hilado con lana de Alpaca. Ya en el Pueblo de Chinchero visitaremos su complejo arqueológico Inca y su bella Iglesia colonial gozando de las impresionantes estampas naturales que rodean al pueblo. Continuaremos hacia Moray, bello y curioso complejo arqueológico Inca compuesto de colosales terrazas concéntricas simulando un gran anfiteatro. En épocas Incas servía como laboratorio agrícola donde se recreaban diversos microclimas. Almuerzo en uno de los restaurantes de la zona. Culminaremos nuestro recorrido visitando el fabuloso complejo arqueológico de Ollantaytambo importante para los Incas como centro militar, religioso y agrícola. Visitaremos el Templo de las Diez ventanas, los baños de la Ñusta, el Templo del Sol entre otros sitios de interés. Alojamiento en Valle Sagrado.</w:t>
      </w:r>
    </w:p>
    <w:p w14:paraId="365B5706" w14:textId="34D02DA3" w:rsidR="008607B6" w:rsidRPr="00F549B7" w:rsidRDefault="008607B6" w:rsidP="008607B6">
      <w:pPr>
        <w:spacing w:after="160" w:line="259" w:lineRule="auto"/>
        <w:ind w:left="0" w:firstLine="0"/>
        <w:rPr>
          <w:bCs/>
          <w:szCs w:val="16"/>
        </w:rPr>
      </w:pPr>
    </w:p>
    <w:p w14:paraId="337E54D0" w14:textId="5814EC4B" w:rsidR="006C1E46" w:rsidRPr="00F549B7" w:rsidRDefault="006C1E46" w:rsidP="00F549B7">
      <w:pPr>
        <w:rPr>
          <w:szCs w:val="16"/>
          <w:lang w:val="es-PE"/>
        </w:rPr>
      </w:pPr>
      <w:r w:rsidRPr="00F549B7">
        <w:rPr>
          <w:b/>
          <w:bCs/>
          <w:szCs w:val="16"/>
        </w:rPr>
        <w:t xml:space="preserve">Día 5. </w:t>
      </w:r>
      <w:r w:rsidR="00F549B7" w:rsidRPr="00F549B7">
        <w:rPr>
          <w:b/>
          <w:bCs/>
          <w:szCs w:val="16"/>
        </w:rPr>
        <w:t xml:space="preserve">Valle Sagrado - </w:t>
      </w:r>
      <w:r w:rsidR="008607B6" w:rsidRPr="00F549B7">
        <w:rPr>
          <w:b/>
          <w:bCs/>
          <w:szCs w:val="16"/>
        </w:rPr>
        <w:t xml:space="preserve">Machu Picchu. </w:t>
      </w:r>
      <w:r w:rsidR="00F549B7" w:rsidRPr="00F549B7">
        <w:rPr>
          <w:szCs w:val="16"/>
        </w:rPr>
        <w:t xml:space="preserve">Desayuno. </w:t>
      </w:r>
      <w:r w:rsidR="00F549B7" w:rsidRPr="00F549B7">
        <w:rPr>
          <w:szCs w:val="16"/>
          <w:lang w:val="es-PE"/>
        </w:rPr>
        <w:t>Partiremos en tren para conocer una de las 7 Maravillas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Nos alojaremos en un hotel de la zona. Alojamiento en Aguas Calientes.</w:t>
      </w:r>
    </w:p>
    <w:p w14:paraId="36E92D63" w14:textId="77777777" w:rsidR="00F549B7" w:rsidRPr="00F549B7" w:rsidRDefault="00F549B7" w:rsidP="00F549B7">
      <w:pPr>
        <w:rPr>
          <w:szCs w:val="16"/>
          <w:lang w:val="es-PE"/>
        </w:rPr>
      </w:pPr>
    </w:p>
    <w:p w14:paraId="3AE034FE" w14:textId="641BE739" w:rsidR="00F549B7" w:rsidRPr="00F549B7" w:rsidRDefault="006C1E46" w:rsidP="00F549B7">
      <w:pPr>
        <w:rPr>
          <w:szCs w:val="16"/>
          <w:lang w:val="es-PE"/>
        </w:rPr>
      </w:pPr>
      <w:r w:rsidRPr="00235966">
        <w:rPr>
          <w:b/>
          <w:bCs/>
          <w:szCs w:val="16"/>
        </w:rPr>
        <w:t xml:space="preserve">Día 6. </w:t>
      </w:r>
      <w:r w:rsidR="00F549B7" w:rsidRPr="00235966">
        <w:rPr>
          <w:b/>
          <w:bCs/>
          <w:szCs w:val="16"/>
        </w:rPr>
        <w:t xml:space="preserve">Machu Picchu </w:t>
      </w:r>
      <w:r w:rsidR="008607B6" w:rsidRPr="00235966">
        <w:rPr>
          <w:b/>
          <w:bCs/>
          <w:szCs w:val="16"/>
        </w:rPr>
        <w:t>- Cusco.</w:t>
      </w:r>
      <w:r w:rsidR="008607B6" w:rsidRPr="00F549B7">
        <w:rPr>
          <w:bCs/>
          <w:szCs w:val="16"/>
        </w:rPr>
        <w:t xml:space="preserve"> </w:t>
      </w:r>
      <w:r w:rsidR="00F549B7" w:rsidRPr="00F549B7">
        <w:rPr>
          <w:b/>
          <w:bCs/>
          <w:szCs w:val="16"/>
        </w:rPr>
        <w:t xml:space="preserve"> </w:t>
      </w:r>
      <w:r w:rsidR="00F549B7" w:rsidRPr="00235966">
        <w:rPr>
          <w:szCs w:val="16"/>
        </w:rPr>
        <w:t>Desayuno.</w:t>
      </w:r>
      <w:r w:rsidR="00F549B7" w:rsidRPr="00F549B7">
        <w:rPr>
          <w:b/>
          <w:bCs/>
          <w:szCs w:val="16"/>
        </w:rPr>
        <w:t xml:space="preserve"> </w:t>
      </w:r>
      <w:r w:rsidR="00F549B7" w:rsidRPr="00F549B7">
        <w:rPr>
          <w:szCs w:val="16"/>
          <w:lang w:val="es-PE"/>
        </w:rPr>
        <w:t>Mañana Libre en Aguas Calientes. Recomendamos realizar un ascenso a la montaña de Huayna Picchu o Montaña Machu Picchu desde donde podremos tener vistas únicas de Machu Picchu. Por la tarde retorno en tren. Traslado al hotel. Alojamiento en Cusco.</w:t>
      </w:r>
    </w:p>
    <w:p w14:paraId="15D8C4CF" w14:textId="77777777" w:rsidR="00F06306" w:rsidRPr="00F549B7" w:rsidRDefault="00F06306" w:rsidP="002A208C">
      <w:pPr>
        <w:rPr>
          <w:szCs w:val="16"/>
        </w:rPr>
      </w:pPr>
    </w:p>
    <w:p w14:paraId="0B2BEBFF" w14:textId="076CC642" w:rsidR="00F549B7" w:rsidRPr="00F549B7" w:rsidRDefault="006C1E46" w:rsidP="00235966">
      <w:pPr>
        <w:ind w:left="0" w:firstLine="0"/>
        <w:rPr>
          <w:rFonts w:eastAsia="Calibri"/>
          <w:color w:val="7F7F7F" w:themeColor="text1" w:themeTint="80"/>
          <w:szCs w:val="16"/>
          <w:lang w:eastAsia="en-US"/>
        </w:rPr>
      </w:pPr>
      <w:r w:rsidRPr="00235966">
        <w:rPr>
          <w:b/>
          <w:bCs/>
          <w:szCs w:val="16"/>
        </w:rPr>
        <w:t xml:space="preserve">Día 7. </w:t>
      </w:r>
      <w:r w:rsidR="008607B6" w:rsidRPr="00235966">
        <w:rPr>
          <w:b/>
          <w:bCs/>
          <w:szCs w:val="16"/>
        </w:rPr>
        <w:t>Cusco</w:t>
      </w:r>
      <w:r w:rsidR="00235966">
        <w:rPr>
          <w:b/>
          <w:bCs/>
          <w:szCs w:val="16"/>
        </w:rPr>
        <w:t xml:space="preserve"> - “Montaña de Colores”</w:t>
      </w:r>
      <w:r w:rsidR="008607B6" w:rsidRPr="00235966">
        <w:rPr>
          <w:b/>
          <w:bCs/>
          <w:szCs w:val="16"/>
        </w:rPr>
        <w:t>.</w:t>
      </w:r>
      <w:r w:rsidR="008607B6" w:rsidRPr="00F549B7">
        <w:rPr>
          <w:szCs w:val="16"/>
        </w:rPr>
        <w:t xml:space="preserve"> </w:t>
      </w:r>
      <w:r w:rsidR="008607B6" w:rsidRPr="00F549B7">
        <w:rPr>
          <w:bCs/>
          <w:szCs w:val="16"/>
        </w:rPr>
        <w:t>Desayuno.</w:t>
      </w:r>
      <w:r w:rsidR="00F549B7" w:rsidRPr="00F549B7">
        <w:rPr>
          <w:b/>
          <w:bCs/>
          <w:szCs w:val="16"/>
        </w:rPr>
        <w:t xml:space="preserve"> </w:t>
      </w:r>
      <w:r w:rsidR="00F549B7" w:rsidRPr="00F549B7">
        <w:rPr>
          <w:rFonts w:eastAsia="Calibri"/>
          <w:szCs w:val="16"/>
          <w:lang w:eastAsia="en-US"/>
        </w:rPr>
        <w:t>Muy temprano por la mañana emprenderemos nuestro viaje a lo largo del Valle Sur con destino a Phulawasipata, punto de partida de nuestra aventura hacia el Cerro Colorado o Montaña de siete colores, situada a unos 100 Km. al sudeste de la ciudad del Cusco.  Después de disfrutar de nuestro desayuno, iniciaremos nuestra caminata hasta llegar al lugar de control de acceso a este místico lugar. Continuando la caminata observaremos cómo los colores a nuestro alrededor irán cambiando por el clima, llegaremos a una altura aproximada de 5000 msnm, cima de la misteriosa montaña. Sus formaciones geológicas nos revelarán todo su esplendor en contraste con el cielo azul, formando una barrera formidable entre el desierto de la costa y la selva amazónica dominada por el hermoso nevado Ausangate. Disfrutaremos de nuestro almuerzo en un restaurante campestre y luego retornaremos a Cusco. A</w:t>
      </w:r>
      <w:r w:rsidR="00F549B7" w:rsidRPr="00F549B7">
        <w:rPr>
          <w:rFonts w:eastAsia="Times New Roman"/>
          <w:szCs w:val="16"/>
        </w:rPr>
        <w:t xml:space="preserve">lojamiento en Cusco. </w:t>
      </w:r>
    </w:p>
    <w:p w14:paraId="7D3E65B1" w14:textId="2F0959D3" w:rsidR="006C1E46" w:rsidRDefault="006C1E46" w:rsidP="006C1E46">
      <w:pPr>
        <w:pStyle w:val="Ttulo1"/>
        <w:spacing w:after="0"/>
        <w:ind w:right="0"/>
        <w:jc w:val="both"/>
        <w:rPr>
          <w:b w:val="0"/>
          <w:bCs/>
          <w:sz w:val="16"/>
          <w:szCs w:val="16"/>
        </w:rPr>
      </w:pPr>
    </w:p>
    <w:p w14:paraId="330EA352" w14:textId="4EBC1BF1" w:rsidR="002A208C" w:rsidRPr="00F549B7" w:rsidRDefault="002A208C" w:rsidP="002A208C">
      <w:pPr>
        <w:pStyle w:val="Ttulo1"/>
        <w:spacing w:after="0"/>
        <w:ind w:right="0"/>
        <w:jc w:val="both"/>
        <w:rPr>
          <w:sz w:val="16"/>
          <w:szCs w:val="16"/>
        </w:rPr>
      </w:pPr>
      <w:r w:rsidRPr="00F549B7">
        <w:rPr>
          <w:sz w:val="16"/>
          <w:szCs w:val="16"/>
        </w:rPr>
        <w:t>Día 8. Cusco - México.</w:t>
      </w:r>
      <w:r w:rsidRPr="00F549B7">
        <w:rPr>
          <w:b w:val="0"/>
          <w:bCs/>
          <w:sz w:val="16"/>
          <w:szCs w:val="16"/>
        </w:rPr>
        <w:t xml:space="preserve"> Desayuno. A hora oportuna, traslado al aeropuerto para abordar su vuelo a Lima y conectar para dirigirse finalmente a México. </w:t>
      </w:r>
      <w:r w:rsidRPr="00F549B7">
        <w:rPr>
          <w:sz w:val="16"/>
          <w:szCs w:val="16"/>
        </w:rPr>
        <w:t>FIN DE NUESTROS SERVICIOS.</w:t>
      </w:r>
    </w:p>
    <w:p w14:paraId="615971E1" w14:textId="77777777" w:rsidR="002A208C" w:rsidRPr="00F549B7" w:rsidRDefault="002A208C" w:rsidP="002A208C">
      <w:pPr>
        <w:rPr>
          <w:szCs w:val="16"/>
        </w:rPr>
      </w:pPr>
    </w:p>
    <w:p w14:paraId="2CE6E6C8" w14:textId="77777777" w:rsidR="006C1E46" w:rsidRPr="00F549B7" w:rsidRDefault="006C1E46" w:rsidP="006C1E46">
      <w:pPr>
        <w:rPr>
          <w:szCs w:val="16"/>
        </w:rPr>
      </w:pPr>
    </w:p>
    <w:p w14:paraId="3B6F0425" w14:textId="77777777" w:rsidR="00235966" w:rsidRDefault="00235966" w:rsidP="00235966">
      <w:pPr>
        <w:ind w:left="0" w:firstLine="0"/>
        <w:rPr>
          <w:b/>
          <w:bCs/>
          <w:szCs w:val="16"/>
        </w:rPr>
      </w:pPr>
    </w:p>
    <w:p w14:paraId="4A14B04E" w14:textId="77777777" w:rsidR="00235966" w:rsidRDefault="00235966" w:rsidP="00235966">
      <w:pPr>
        <w:ind w:left="0" w:firstLine="0"/>
        <w:rPr>
          <w:b/>
          <w:bCs/>
          <w:szCs w:val="16"/>
        </w:rPr>
      </w:pPr>
    </w:p>
    <w:p w14:paraId="589F16E5" w14:textId="77777777" w:rsidR="00235966" w:rsidRDefault="00235966" w:rsidP="00235966">
      <w:pPr>
        <w:ind w:left="0" w:firstLine="0"/>
        <w:rPr>
          <w:b/>
          <w:bCs/>
          <w:szCs w:val="16"/>
        </w:rPr>
      </w:pPr>
    </w:p>
    <w:p w14:paraId="52249760" w14:textId="77777777" w:rsidR="00235966" w:rsidRDefault="00235966" w:rsidP="00235966">
      <w:pPr>
        <w:ind w:left="0" w:firstLine="0"/>
        <w:rPr>
          <w:b/>
          <w:bCs/>
          <w:szCs w:val="16"/>
        </w:rPr>
      </w:pPr>
    </w:p>
    <w:p w14:paraId="7F061CEF" w14:textId="35DBF3CC" w:rsidR="00164296" w:rsidRPr="00F549B7" w:rsidRDefault="00164296" w:rsidP="00235966">
      <w:pPr>
        <w:ind w:left="0" w:firstLine="0"/>
        <w:rPr>
          <w:b/>
          <w:bCs/>
          <w:szCs w:val="16"/>
        </w:rPr>
      </w:pPr>
      <w:r w:rsidRPr="00F549B7">
        <w:rPr>
          <w:b/>
          <w:bCs/>
          <w:szCs w:val="16"/>
        </w:rPr>
        <w:t>El programa incluye:</w:t>
      </w:r>
    </w:p>
    <w:p w14:paraId="2890EE91" w14:textId="77777777" w:rsidR="00164296" w:rsidRPr="00F549B7" w:rsidRDefault="00164296" w:rsidP="00164296">
      <w:pPr>
        <w:pStyle w:val="Prrafodelista"/>
        <w:numPr>
          <w:ilvl w:val="0"/>
          <w:numId w:val="6"/>
        </w:numPr>
        <w:rPr>
          <w:szCs w:val="16"/>
        </w:rPr>
      </w:pPr>
      <w:r w:rsidRPr="00F549B7">
        <w:rPr>
          <w:szCs w:val="16"/>
        </w:rPr>
        <w:t>Aéreo internacional y vuelos internos.</w:t>
      </w:r>
    </w:p>
    <w:p w14:paraId="65369011" w14:textId="7B470BCE" w:rsidR="00164296" w:rsidRPr="00F549B7" w:rsidRDefault="00164296" w:rsidP="00164296">
      <w:pPr>
        <w:pStyle w:val="Prrafodelista"/>
        <w:numPr>
          <w:ilvl w:val="0"/>
          <w:numId w:val="6"/>
        </w:numPr>
        <w:rPr>
          <w:szCs w:val="16"/>
        </w:rPr>
      </w:pPr>
      <w:r w:rsidRPr="00F549B7">
        <w:rPr>
          <w:szCs w:val="16"/>
        </w:rPr>
        <w:t>0</w:t>
      </w:r>
      <w:r w:rsidRPr="00F549B7">
        <w:rPr>
          <w:rFonts w:eastAsia="Times New Roman"/>
          <w:color w:val="auto"/>
          <w:szCs w:val="16"/>
        </w:rPr>
        <w:t>2 noches en Lima con city tour zona colonial y contemporánea en Lima.</w:t>
      </w:r>
    </w:p>
    <w:p w14:paraId="6F4F9F57" w14:textId="3D8B67ED" w:rsidR="00164296" w:rsidRPr="00F549B7" w:rsidRDefault="00164296" w:rsidP="00164296">
      <w:pPr>
        <w:pStyle w:val="Prrafodelista"/>
        <w:numPr>
          <w:ilvl w:val="0"/>
          <w:numId w:val="6"/>
        </w:numPr>
        <w:rPr>
          <w:szCs w:val="16"/>
        </w:rPr>
      </w:pPr>
      <w:r w:rsidRPr="00F549B7">
        <w:rPr>
          <w:szCs w:val="16"/>
        </w:rPr>
        <w:t>0</w:t>
      </w:r>
      <w:r w:rsidRPr="00F549B7">
        <w:rPr>
          <w:rFonts w:eastAsia="Times New Roman"/>
          <w:color w:val="auto"/>
          <w:szCs w:val="16"/>
        </w:rPr>
        <w:t>3 noches en Cusco con city tour colonial</w:t>
      </w:r>
      <w:r w:rsidR="00235966">
        <w:rPr>
          <w:rFonts w:eastAsia="Times New Roman"/>
          <w:color w:val="auto"/>
          <w:szCs w:val="16"/>
        </w:rPr>
        <w:t>, visita a parque arqueológico</w:t>
      </w:r>
      <w:r w:rsidRPr="00F549B7">
        <w:rPr>
          <w:rFonts w:eastAsia="Times New Roman"/>
          <w:color w:val="auto"/>
          <w:szCs w:val="16"/>
        </w:rPr>
        <w:t xml:space="preserve"> y </w:t>
      </w:r>
      <w:r w:rsidR="00235966">
        <w:rPr>
          <w:rFonts w:eastAsia="Times New Roman"/>
          <w:color w:val="auto"/>
          <w:szCs w:val="16"/>
        </w:rPr>
        <w:t>excursión de día entero</w:t>
      </w:r>
      <w:r w:rsidRPr="00F549B7">
        <w:rPr>
          <w:rFonts w:eastAsia="Times New Roman"/>
          <w:color w:val="auto"/>
          <w:szCs w:val="16"/>
        </w:rPr>
        <w:t xml:space="preserve"> a Montaña Vinicunca Ausangate “Montaña de Colores” – exigencia física alta.</w:t>
      </w:r>
    </w:p>
    <w:p w14:paraId="50524C0A" w14:textId="18B647AF" w:rsidR="00164296" w:rsidRPr="00F549B7" w:rsidRDefault="00164296" w:rsidP="00164296">
      <w:pPr>
        <w:pStyle w:val="Prrafodelista"/>
        <w:numPr>
          <w:ilvl w:val="0"/>
          <w:numId w:val="6"/>
        </w:numPr>
        <w:rPr>
          <w:szCs w:val="16"/>
        </w:rPr>
      </w:pPr>
      <w:r w:rsidRPr="00F549B7">
        <w:rPr>
          <w:rFonts w:eastAsia="Times New Roman"/>
          <w:color w:val="auto"/>
          <w:szCs w:val="16"/>
        </w:rPr>
        <w:t>01 noche en Valle Sagrado con visita a Valle Sagrado de los Incas, Chinchero y Ollantaytambo con almuerzo.</w:t>
      </w:r>
    </w:p>
    <w:p w14:paraId="316B2216" w14:textId="259A2F34" w:rsidR="00164296" w:rsidRPr="00F549B7" w:rsidRDefault="00164296" w:rsidP="00164296">
      <w:pPr>
        <w:pStyle w:val="Prrafodelista"/>
        <w:numPr>
          <w:ilvl w:val="0"/>
          <w:numId w:val="6"/>
        </w:numPr>
        <w:rPr>
          <w:szCs w:val="16"/>
        </w:rPr>
      </w:pPr>
      <w:r w:rsidRPr="00F549B7">
        <w:rPr>
          <w:szCs w:val="16"/>
        </w:rPr>
        <w:t>0</w:t>
      </w:r>
      <w:r w:rsidRPr="00F549B7">
        <w:rPr>
          <w:rFonts w:eastAsia="Times New Roman"/>
          <w:color w:val="auto"/>
          <w:szCs w:val="16"/>
        </w:rPr>
        <w:t xml:space="preserve">1 noche en Aguas Calientes con Excursión a Macchu Picchu con almuerzo, entrada, tren viaje redondo </w:t>
      </w:r>
      <w:r w:rsidR="00235966">
        <w:rPr>
          <w:rFonts w:eastAsia="Times New Roman"/>
          <w:color w:val="auto"/>
          <w:szCs w:val="16"/>
        </w:rPr>
        <w:t xml:space="preserve">expedition, </w:t>
      </w:r>
      <w:r w:rsidRPr="00F549B7">
        <w:rPr>
          <w:rFonts w:eastAsia="Times New Roman"/>
          <w:color w:val="auto"/>
          <w:szCs w:val="16"/>
        </w:rPr>
        <w:t>bus de ascenso/descenso y traslados.</w:t>
      </w:r>
    </w:p>
    <w:p w14:paraId="31A99548" w14:textId="2711A560" w:rsidR="00164296" w:rsidRPr="00F549B7" w:rsidRDefault="00164296" w:rsidP="00164296">
      <w:pPr>
        <w:pStyle w:val="Prrafodelista"/>
        <w:numPr>
          <w:ilvl w:val="0"/>
          <w:numId w:val="6"/>
        </w:numPr>
        <w:rPr>
          <w:szCs w:val="16"/>
        </w:rPr>
      </w:pPr>
      <w:bookmarkStart w:id="1" w:name="_Hlk134696781"/>
      <w:r w:rsidRPr="00F549B7">
        <w:rPr>
          <w:szCs w:val="16"/>
        </w:rPr>
        <w:t xml:space="preserve">Traslados de entrada y salida, desayunos e impuestos. </w:t>
      </w:r>
    </w:p>
    <w:p w14:paraId="51D0CBAA" w14:textId="77777777" w:rsidR="00164296" w:rsidRPr="00F549B7" w:rsidRDefault="00164296" w:rsidP="00164296">
      <w:pPr>
        <w:pStyle w:val="Prrafodelista"/>
        <w:numPr>
          <w:ilvl w:val="0"/>
          <w:numId w:val="6"/>
        </w:numPr>
        <w:rPr>
          <w:szCs w:val="16"/>
        </w:rPr>
      </w:pPr>
      <w:r w:rsidRPr="00F549B7">
        <w:rPr>
          <w:szCs w:val="16"/>
        </w:rPr>
        <w:t>Tarifas válidas para temporada baja por persona en base doble sujetas a cambios y disponibiidad al momento de solicitar la reserva. Válidas para salidas desde la Ciudad de México. No aplica julio-15 de agosto, diciembre, semana santa y fiestas nacionales de cada destino.</w:t>
      </w:r>
    </w:p>
    <w:bookmarkEnd w:id="1"/>
    <w:p w14:paraId="059148FC" w14:textId="77777777" w:rsidR="00164296" w:rsidRDefault="00164296" w:rsidP="00164296">
      <w:pPr>
        <w:pStyle w:val="Prrafodelista"/>
        <w:ind w:firstLine="0"/>
      </w:pPr>
    </w:p>
    <w:p w14:paraId="3E3DF636" w14:textId="0D10412A" w:rsidR="00610A4B" w:rsidRPr="008607B6" w:rsidRDefault="00610A4B" w:rsidP="008607B6">
      <w:pPr>
        <w:spacing w:after="160" w:line="259" w:lineRule="auto"/>
        <w:ind w:left="0" w:firstLine="0"/>
        <w:jc w:val="left"/>
        <w:rPr>
          <w:b/>
          <w:sz w:val="36"/>
        </w:rPr>
      </w:pPr>
    </w:p>
    <w:sectPr w:rsidR="00610A4B" w:rsidRPr="008607B6" w:rsidSect="00164296">
      <w:headerReference w:type="even" r:id="rId7"/>
      <w:headerReference w:type="default" r:id="rId8"/>
      <w:footerReference w:type="even" r:id="rId9"/>
      <w:footerReference w:type="default" r:id="rId10"/>
      <w:headerReference w:type="first" r:id="rId11"/>
      <w:footerReference w:type="first" r:id="rId12"/>
      <w:pgSz w:w="12240" w:h="15840"/>
      <w:pgMar w:top="1986" w:right="1183" w:bottom="1560" w:left="1134" w:header="708" w:footer="707"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2BBC" w14:textId="77777777" w:rsidR="00E561CF" w:rsidRDefault="00E561CF">
      <w:pPr>
        <w:spacing w:after="0" w:line="240" w:lineRule="auto"/>
      </w:pPr>
      <w:r>
        <w:separator/>
      </w:r>
    </w:p>
  </w:endnote>
  <w:endnote w:type="continuationSeparator" w:id="0">
    <w:p w14:paraId="2A03DC08" w14:textId="77777777" w:rsidR="00E561CF" w:rsidRDefault="00E56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39E4" w14:textId="77777777" w:rsidR="00610A4B" w:rsidRDefault="003B1B68">
    <w:pPr>
      <w:spacing w:after="0" w:line="259" w:lineRule="auto"/>
      <w:ind w:left="46" w:firstLine="0"/>
      <w:jc w:val="center"/>
    </w:pPr>
    <w:r>
      <w:rPr>
        <w:sz w:val="18"/>
      </w:rPr>
      <w:t xml:space="preserve"> </w:t>
    </w:r>
  </w:p>
  <w:p w14:paraId="50E0BA7E" w14:textId="77777777" w:rsidR="00610A4B" w:rsidRDefault="003B1B68">
    <w:pPr>
      <w:spacing w:after="0" w:line="259" w:lineRule="auto"/>
      <w:ind w:left="46" w:firstLine="0"/>
      <w:jc w:val="center"/>
    </w:pPr>
    <w:r>
      <w:rPr>
        <w:sz w:val="18"/>
      </w:rPr>
      <w:t xml:space="preserve"> </w:t>
    </w:r>
  </w:p>
  <w:p w14:paraId="585F455F" w14:textId="77777777" w:rsidR="00610A4B" w:rsidRDefault="003B1B68">
    <w:pPr>
      <w:spacing w:after="0" w:line="259" w:lineRule="auto"/>
      <w:ind w:left="0" w:right="7" w:firstLine="0"/>
      <w:jc w:val="center"/>
    </w:pPr>
    <w:r>
      <w:rPr>
        <w:sz w:val="18"/>
      </w:rPr>
      <w:t xml:space="preserve">IUMIRA TRAVEL NETWORK S.A. DE C.V. </w:t>
    </w:r>
  </w:p>
  <w:p w14:paraId="59F51FEE" w14:textId="77777777" w:rsidR="00610A4B" w:rsidRDefault="003B1B68">
    <w:pPr>
      <w:spacing w:after="0" w:line="259" w:lineRule="auto"/>
      <w:ind w:left="0" w:right="4" w:firstLine="0"/>
      <w:jc w:val="center"/>
    </w:pPr>
    <w:r>
      <w:rPr>
        <w:sz w:val="18"/>
      </w:rPr>
      <w:t xml:space="preserve">PASEO DE LA REFORMA 403 – 1205, COL. CUAUHTÉMOC, 06500, CIUDAD DE MÉXICO </w:t>
    </w:r>
  </w:p>
  <w:p w14:paraId="2BD6E62C" w14:textId="77777777" w:rsidR="00610A4B" w:rsidRDefault="003B1B68">
    <w:pPr>
      <w:spacing w:after="41" w:line="259" w:lineRule="auto"/>
      <w:ind w:left="0" w:right="6" w:firstLine="0"/>
      <w:jc w:val="center"/>
    </w:pPr>
    <w:r>
      <w:rPr>
        <w:sz w:val="18"/>
      </w:rPr>
      <w:t xml:space="preserve">T: +52 55 50153431 – 01 800 836 33 39 – </w:t>
    </w:r>
    <w:r>
      <w:rPr>
        <w:color w:val="0563C1"/>
        <w:sz w:val="18"/>
        <w:u w:val="single" w:color="0563C1"/>
      </w:rPr>
      <w:t>www.iumiratravel.com</w:t>
    </w:r>
    <w:r>
      <w:rPr>
        <w:sz w:val="18"/>
      </w:rPr>
      <w:t xml:space="preserve"> – info@iumiratravel.com </w:t>
    </w:r>
  </w:p>
  <w:p w14:paraId="6E48F15C"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BB8" w14:textId="77777777" w:rsidR="00610A4B" w:rsidRDefault="003B1B68">
    <w:pPr>
      <w:spacing w:after="0" w:line="259" w:lineRule="auto"/>
      <w:ind w:left="46" w:firstLine="0"/>
      <w:jc w:val="center"/>
    </w:pPr>
    <w:r>
      <w:rPr>
        <w:sz w:val="18"/>
      </w:rPr>
      <w:t xml:space="preserve"> </w:t>
    </w:r>
  </w:p>
  <w:p w14:paraId="47DA7B88" w14:textId="77777777" w:rsidR="00610A4B" w:rsidRDefault="003B1B68">
    <w:pPr>
      <w:spacing w:after="0" w:line="259" w:lineRule="auto"/>
      <w:ind w:left="46" w:firstLine="0"/>
      <w:jc w:val="center"/>
    </w:pPr>
    <w:r>
      <w:rPr>
        <w:sz w:val="18"/>
      </w:rPr>
      <w:t xml:space="preserve"> </w:t>
    </w:r>
  </w:p>
  <w:p w14:paraId="599502D4"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82454" w14:textId="77777777" w:rsidR="00610A4B" w:rsidRDefault="003B1B68">
    <w:pPr>
      <w:spacing w:after="0" w:line="259" w:lineRule="auto"/>
      <w:ind w:left="46" w:firstLine="0"/>
      <w:jc w:val="center"/>
    </w:pPr>
    <w:r>
      <w:rPr>
        <w:sz w:val="18"/>
      </w:rPr>
      <w:t xml:space="preserve"> </w:t>
    </w:r>
  </w:p>
  <w:p w14:paraId="6656882D" w14:textId="77777777" w:rsidR="00610A4B" w:rsidRDefault="003B1B68">
    <w:pPr>
      <w:spacing w:after="0" w:line="259" w:lineRule="auto"/>
      <w:ind w:left="46" w:firstLine="0"/>
      <w:jc w:val="center"/>
    </w:pPr>
    <w:r>
      <w:rPr>
        <w:sz w:val="18"/>
      </w:rPr>
      <w:t xml:space="preserve"> </w:t>
    </w:r>
  </w:p>
  <w:p w14:paraId="0F21E1D0"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84E5" w14:textId="77777777" w:rsidR="00E561CF" w:rsidRDefault="00E561CF">
      <w:pPr>
        <w:spacing w:after="0" w:line="240" w:lineRule="auto"/>
      </w:pPr>
      <w:r>
        <w:separator/>
      </w:r>
    </w:p>
  </w:footnote>
  <w:footnote w:type="continuationSeparator" w:id="0">
    <w:p w14:paraId="3949B76E" w14:textId="77777777" w:rsidR="00E561CF" w:rsidRDefault="00E56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E937" w14:textId="77777777" w:rsidR="00610A4B" w:rsidRDefault="003B1B68">
    <w:pPr>
      <w:spacing w:after="0" w:line="259" w:lineRule="auto"/>
      <w:ind w:left="0" w:right="-55" w:firstLine="0"/>
      <w:jc w:val="right"/>
    </w:pPr>
    <w:r>
      <w:rPr>
        <w:noProof/>
      </w:rPr>
      <w:drawing>
        <wp:anchor distT="0" distB="0" distL="114300" distR="114300" simplePos="0" relativeHeight="251658240" behindDoc="0" locked="0" layoutInCell="1" allowOverlap="0" wp14:anchorId="030D64BC" wp14:editId="33DE31C0">
          <wp:simplePos x="0" y="0"/>
          <wp:positionH relativeFrom="page">
            <wp:posOffset>4215130</wp:posOffset>
          </wp:positionH>
          <wp:positionV relativeFrom="page">
            <wp:posOffset>449580</wp:posOffset>
          </wp:positionV>
          <wp:extent cx="3197860" cy="457200"/>
          <wp:effectExtent l="0" t="0" r="0" b="0"/>
          <wp:wrapSquare wrapText="bothSides"/>
          <wp:docPr id="4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197860" cy="457200"/>
                  </a:xfrm>
                  <a:prstGeom prst="rect">
                    <a:avLst/>
                  </a:prstGeom>
                </pic:spPr>
              </pic:pic>
            </a:graphicData>
          </a:graphic>
        </wp:anchor>
      </w:drawing>
    </w:r>
    <w:r>
      <w:rPr>
        <w:rFonts w:ascii="Times New Roman" w:eastAsia="Times New Roman" w:hAnsi="Times New Roman" w:cs="Times New Roman"/>
        <w:sz w:val="24"/>
      </w:rPr>
      <w:t xml:space="preserve"> </w:t>
    </w:r>
  </w:p>
  <w:p w14:paraId="52B88CB7"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0CFB28FE"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D986" w14:textId="5565D5B0"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1102D940"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3555318F"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07C1" w14:textId="2BF7BB6A" w:rsidR="00164296" w:rsidRPr="00FF0BCB" w:rsidRDefault="00164296" w:rsidP="00164296">
    <w:pPr>
      <w:spacing w:after="60" w:line="259" w:lineRule="auto"/>
      <w:ind w:left="0" w:right="10" w:firstLine="0"/>
      <w:jc w:val="left"/>
      <w:rPr>
        <w:b/>
        <w:color w:val="000000" w:themeColor="text1"/>
        <w:sz w:val="20"/>
        <w:szCs w:val="20"/>
      </w:rPr>
    </w:pPr>
    <w:bookmarkStart w:id="2" w:name="_Hlk134697850"/>
    <w:r>
      <w:rPr>
        <w:b/>
        <w:color w:val="000000" w:themeColor="text1"/>
        <w:sz w:val="20"/>
        <w:szCs w:val="20"/>
      </w:rPr>
      <w:t>PERÚ CON MONTAÑA DE COLORES</w:t>
    </w:r>
  </w:p>
  <w:p w14:paraId="0D853D53" w14:textId="280E9886" w:rsidR="00164296" w:rsidRPr="00FF0BCB" w:rsidRDefault="00164296" w:rsidP="00164296">
    <w:pPr>
      <w:spacing w:after="60" w:line="259" w:lineRule="auto"/>
      <w:ind w:left="0" w:right="10" w:firstLine="0"/>
      <w:jc w:val="left"/>
      <w:rPr>
        <w:b/>
        <w:color w:val="000000" w:themeColor="text1"/>
        <w:sz w:val="20"/>
        <w:szCs w:val="20"/>
      </w:rPr>
    </w:pPr>
    <w:r>
      <w:rPr>
        <w:b/>
        <w:color w:val="000000" w:themeColor="text1"/>
        <w:sz w:val="20"/>
        <w:szCs w:val="20"/>
      </w:rPr>
      <w:t>LIMA</w:t>
    </w:r>
    <w:r w:rsidRPr="00FF0BCB">
      <w:rPr>
        <w:b/>
        <w:color w:val="000000" w:themeColor="text1"/>
        <w:sz w:val="20"/>
        <w:szCs w:val="20"/>
      </w:rPr>
      <w:t xml:space="preserve"> – </w:t>
    </w:r>
    <w:r>
      <w:rPr>
        <w:b/>
        <w:color w:val="000000" w:themeColor="text1"/>
        <w:sz w:val="20"/>
        <w:szCs w:val="20"/>
      </w:rPr>
      <w:t>CUSCO</w:t>
    </w:r>
    <w:r w:rsidRPr="00FF0BCB">
      <w:rPr>
        <w:b/>
        <w:color w:val="000000" w:themeColor="text1"/>
        <w:sz w:val="20"/>
        <w:szCs w:val="20"/>
      </w:rPr>
      <w:t xml:space="preserve"> –</w:t>
    </w:r>
    <w:r>
      <w:rPr>
        <w:b/>
        <w:color w:val="000000" w:themeColor="text1"/>
        <w:sz w:val="20"/>
        <w:szCs w:val="20"/>
      </w:rPr>
      <w:t xml:space="preserve"> VALLE SAGRADO </w:t>
    </w:r>
    <w:r w:rsidRPr="00FF0BCB">
      <w:rPr>
        <w:b/>
        <w:color w:val="000000" w:themeColor="text1"/>
        <w:sz w:val="20"/>
        <w:szCs w:val="20"/>
      </w:rPr>
      <w:t>–</w:t>
    </w:r>
    <w:r>
      <w:rPr>
        <w:b/>
        <w:color w:val="000000" w:themeColor="text1"/>
        <w:sz w:val="20"/>
        <w:szCs w:val="20"/>
      </w:rPr>
      <w:t xml:space="preserve"> MACHU PICCHU </w:t>
    </w:r>
    <w:r w:rsidRPr="00FF0BCB">
      <w:rPr>
        <w:b/>
        <w:color w:val="000000" w:themeColor="text1"/>
        <w:sz w:val="20"/>
        <w:szCs w:val="20"/>
      </w:rPr>
      <w:t>–</w:t>
    </w:r>
    <w:r>
      <w:rPr>
        <w:b/>
        <w:color w:val="000000" w:themeColor="text1"/>
        <w:sz w:val="20"/>
        <w:szCs w:val="20"/>
      </w:rPr>
      <w:t xml:space="preserve"> MONTAÑA DE COLORES</w:t>
    </w:r>
    <w:r w:rsidRPr="00FF0BCB">
      <w:rPr>
        <w:b/>
        <w:color w:val="000000" w:themeColor="text1"/>
        <w:sz w:val="20"/>
        <w:szCs w:val="20"/>
      </w:rPr>
      <w:br/>
    </w:r>
    <w:r>
      <w:rPr>
        <w:b/>
        <w:color w:val="000000" w:themeColor="text1"/>
        <w:sz w:val="20"/>
        <w:szCs w:val="20"/>
      </w:rPr>
      <w:t>7</w:t>
    </w:r>
    <w:r w:rsidRPr="00FF0BCB">
      <w:rPr>
        <w:b/>
        <w:color w:val="000000" w:themeColor="text1"/>
        <w:sz w:val="20"/>
        <w:szCs w:val="20"/>
      </w:rPr>
      <w:t xml:space="preserve"> NOCHES</w:t>
    </w:r>
  </w:p>
  <w:bookmarkEnd w:id="2"/>
  <w:p w14:paraId="7468CC06" w14:textId="68F86E5C" w:rsidR="00610A4B" w:rsidRDefault="00610A4B">
    <w:pPr>
      <w:spacing w:after="0" w:line="259" w:lineRule="auto"/>
      <w:ind w:left="0" w:right="-55" w:firstLine="0"/>
      <w:jc w:val="right"/>
    </w:pPr>
  </w:p>
  <w:p w14:paraId="7367F9EA" w14:textId="77777777" w:rsidR="00610A4B" w:rsidRDefault="003B1B68">
    <w:pPr>
      <w:spacing w:after="0" w:line="259" w:lineRule="auto"/>
      <w:ind w:left="0" w:right="-55" w:firstLine="0"/>
      <w:jc w:val="right"/>
    </w:pPr>
    <w:r>
      <w:rPr>
        <w:rFonts w:ascii="Times New Roman" w:eastAsia="Times New Roman" w:hAnsi="Times New Roman" w:cs="Times New Roman"/>
        <w:sz w:val="24"/>
      </w:rPr>
      <w:t xml:space="preserve"> </w:t>
    </w:r>
  </w:p>
  <w:p w14:paraId="76EB6A09" w14:textId="77777777" w:rsidR="00610A4B" w:rsidRDefault="003B1B68">
    <w:pPr>
      <w:spacing w:after="0" w:line="259" w:lineRule="auto"/>
      <w:ind w:left="0" w:firstLine="0"/>
      <w:jc w:val="left"/>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709A"/>
    <w:multiLevelType w:val="hybridMultilevel"/>
    <w:tmpl w:val="2BF4B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BCA2DA3"/>
    <w:multiLevelType w:val="hybridMultilevel"/>
    <w:tmpl w:val="79645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DA84A6A"/>
    <w:multiLevelType w:val="multilevel"/>
    <w:tmpl w:val="08A0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024AA0"/>
    <w:multiLevelType w:val="multilevel"/>
    <w:tmpl w:val="1BDE6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5F6B7F"/>
    <w:multiLevelType w:val="multilevel"/>
    <w:tmpl w:val="5B10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66314A"/>
    <w:multiLevelType w:val="multilevel"/>
    <w:tmpl w:val="1D4A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0781478">
    <w:abstractNumId w:val="5"/>
  </w:num>
  <w:num w:numId="2" w16cid:durableId="379012649">
    <w:abstractNumId w:val="3"/>
  </w:num>
  <w:num w:numId="3" w16cid:durableId="871922916">
    <w:abstractNumId w:val="4"/>
  </w:num>
  <w:num w:numId="4" w16cid:durableId="1869952661">
    <w:abstractNumId w:val="2"/>
  </w:num>
  <w:num w:numId="5" w16cid:durableId="1083376367">
    <w:abstractNumId w:val="1"/>
  </w:num>
  <w:num w:numId="6" w16cid:durableId="803733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A4B"/>
    <w:rsid w:val="001530B5"/>
    <w:rsid w:val="00157035"/>
    <w:rsid w:val="00164296"/>
    <w:rsid w:val="00166943"/>
    <w:rsid w:val="00235966"/>
    <w:rsid w:val="002A208C"/>
    <w:rsid w:val="002C2103"/>
    <w:rsid w:val="003419B2"/>
    <w:rsid w:val="003924CC"/>
    <w:rsid w:val="003B1B68"/>
    <w:rsid w:val="00484C88"/>
    <w:rsid w:val="0049603B"/>
    <w:rsid w:val="005D0355"/>
    <w:rsid w:val="00610A4B"/>
    <w:rsid w:val="006A60FA"/>
    <w:rsid w:val="006C1E46"/>
    <w:rsid w:val="006F0ED6"/>
    <w:rsid w:val="0070742C"/>
    <w:rsid w:val="008607B6"/>
    <w:rsid w:val="008621C7"/>
    <w:rsid w:val="008A43DD"/>
    <w:rsid w:val="009474FB"/>
    <w:rsid w:val="0097642A"/>
    <w:rsid w:val="00A614E6"/>
    <w:rsid w:val="00AB48FF"/>
    <w:rsid w:val="00AD4BAE"/>
    <w:rsid w:val="00B43893"/>
    <w:rsid w:val="00BE6FBE"/>
    <w:rsid w:val="00C22A1C"/>
    <w:rsid w:val="00C911D8"/>
    <w:rsid w:val="00E561CF"/>
    <w:rsid w:val="00E86105"/>
    <w:rsid w:val="00EF5D12"/>
    <w:rsid w:val="00F06306"/>
    <w:rsid w:val="00F45456"/>
    <w:rsid w:val="00F549B7"/>
    <w:rsid w:val="00FE2A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B9B2C9"/>
  <w15:docId w15:val="{0AC24FC5-1703-4EC8-B1D2-D7EB64FC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Arial" w:eastAsia="Arial" w:hAnsi="Arial" w:cs="Arial"/>
      <w:color w:val="000000"/>
      <w:sz w:val="16"/>
    </w:rPr>
  </w:style>
  <w:style w:type="paragraph" w:styleId="Ttulo1">
    <w:name w:val="heading 1"/>
    <w:next w:val="Normal"/>
    <w:link w:val="Ttulo1Car"/>
    <w:uiPriority w:val="9"/>
    <w:qFormat/>
    <w:pPr>
      <w:keepNext/>
      <w:keepLines/>
      <w:spacing w:after="60"/>
      <w:ind w:right="10"/>
      <w:outlineLvl w:val="0"/>
    </w:pPr>
    <w:rPr>
      <w:rFonts w:ascii="Arial" w:eastAsia="Arial" w:hAnsi="Arial" w:cs="Arial"/>
      <w:b/>
      <w:color w:val="00000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36"/>
    </w:rPr>
  </w:style>
  <w:style w:type="paragraph" w:styleId="NormalWeb">
    <w:name w:val="Normal (Web)"/>
    <w:basedOn w:val="Normal"/>
    <w:uiPriority w:val="99"/>
    <w:semiHidden/>
    <w:unhideWhenUsed/>
    <w:rsid w:val="003B1B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Textoennegrita">
    <w:name w:val="Strong"/>
    <w:basedOn w:val="Fuentedeprrafopredeter"/>
    <w:uiPriority w:val="22"/>
    <w:qFormat/>
    <w:rsid w:val="003B1B68"/>
    <w:rPr>
      <w:b/>
      <w:bCs/>
    </w:rPr>
  </w:style>
  <w:style w:type="paragraph" w:styleId="Prrafodelista">
    <w:name w:val="List Paragraph"/>
    <w:basedOn w:val="Normal"/>
    <w:uiPriority w:val="34"/>
    <w:qFormat/>
    <w:rsid w:val="00AB48FF"/>
    <w:pPr>
      <w:ind w:left="720"/>
      <w:contextualSpacing/>
    </w:pPr>
  </w:style>
  <w:style w:type="character" w:styleId="Hipervnculo">
    <w:name w:val="Hyperlink"/>
    <w:basedOn w:val="Fuentedeprrafopredeter"/>
    <w:uiPriority w:val="99"/>
    <w:semiHidden/>
    <w:unhideWhenUsed/>
    <w:rsid w:val="00EF5D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006">
      <w:bodyDiv w:val="1"/>
      <w:marLeft w:val="0"/>
      <w:marRight w:val="0"/>
      <w:marTop w:val="0"/>
      <w:marBottom w:val="0"/>
      <w:divBdr>
        <w:top w:val="none" w:sz="0" w:space="0" w:color="auto"/>
        <w:left w:val="none" w:sz="0" w:space="0" w:color="auto"/>
        <w:bottom w:val="none" w:sz="0" w:space="0" w:color="auto"/>
        <w:right w:val="none" w:sz="0" w:space="0" w:color="auto"/>
      </w:divBdr>
    </w:div>
    <w:div w:id="343867668">
      <w:bodyDiv w:val="1"/>
      <w:marLeft w:val="0"/>
      <w:marRight w:val="0"/>
      <w:marTop w:val="0"/>
      <w:marBottom w:val="0"/>
      <w:divBdr>
        <w:top w:val="none" w:sz="0" w:space="0" w:color="auto"/>
        <w:left w:val="none" w:sz="0" w:space="0" w:color="auto"/>
        <w:bottom w:val="none" w:sz="0" w:space="0" w:color="auto"/>
        <w:right w:val="none" w:sz="0" w:space="0" w:color="auto"/>
      </w:divBdr>
    </w:div>
    <w:div w:id="385417588">
      <w:bodyDiv w:val="1"/>
      <w:marLeft w:val="0"/>
      <w:marRight w:val="0"/>
      <w:marTop w:val="0"/>
      <w:marBottom w:val="0"/>
      <w:divBdr>
        <w:top w:val="none" w:sz="0" w:space="0" w:color="auto"/>
        <w:left w:val="none" w:sz="0" w:space="0" w:color="auto"/>
        <w:bottom w:val="none" w:sz="0" w:space="0" w:color="auto"/>
        <w:right w:val="none" w:sz="0" w:space="0" w:color="auto"/>
      </w:divBdr>
    </w:div>
    <w:div w:id="558784741">
      <w:bodyDiv w:val="1"/>
      <w:marLeft w:val="0"/>
      <w:marRight w:val="0"/>
      <w:marTop w:val="0"/>
      <w:marBottom w:val="0"/>
      <w:divBdr>
        <w:top w:val="none" w:sz="0" w:space="0" w:color="auto"/>
        <w:left w:val="none" w:sz="0" w:space="0" w:color="auto"/>
        <w:bottom w:val="none" w:sz="0" w:space="0" w:color="auto"/>
        <w:right w:val="none" w:sz="0" w:space="0" w:color="auto"/>
      </w:divBdr>
    </w:div>
    <w:div w:id="797648065">
      <w:bodyDiv w:val="1"/>
      <w:marLeft w:val="0"/>
      <w:marRight w:val="0"/>
      <w:marTop w:val="0"/>
      <w:marBottom w:val="0"/>
      <w:divBdr>
        <w:top w:val="none" w:sz="0" w:space="0" w:color="auto"/>
        <w:left w:val="none" w:sz="0" w:space="0" w:color="auto"/>
        <w:bottom w:val="none" w:sz="0" w:space="0" w:color="auto"/>
        <w:right w:val="none" w:sz="0" w:space="0" w:color="auto"/>
      </w:divBdr>
    </w:div>
    <w:div w:id="905381329">
      <w:bodyDiv w:val="1"/>
      <w:marLeft w:val="0"/>
      <w:marRight w:val="0"/>
      <w:marTop w:val="0"/>
      <w:marBottom w:val="0"/>
      <w:divBdr>
        <w:top w:val="none" w:sz="0" w:space="0" w:color="auto"/>
        <w:left w:val="none" w:sz="0" w:space="0" w:color="auto"/>
        <w:bottom w:val="none" w:sz="0" w:space="0" w:color="auto"/>
        <w:right w:val="none" w:sz="0" w:space="0" w:color="auto"/>
      </w:divBdr>
    </w:div>
    <w:div w:id="1018386579">
      <w:bodyDiv w:val="1"/>
      <w:marLeft w:val="0"/>
      <w:marRight w:val="0"/>
      <w:marTop w:val="0"/>
      <w:marBottom w:val="0"/>
      <w:divBdr>
        <w:top w:val="none" w:sz="0" w:space="0" w:color="auto"/>
        <w:left w:val="none" w:sz="0" w:space="0" w:color="auto"/>
        <w:bottom w:val="none" w:sz="0" w:space="0" w:color="auto"/>
        <w:right w:val="none" w:sz="0" w:space="0" w:color="auto"/>
      </w:divBdr>
    </w:div>
    <w:div w:id="1175530108">
      <w:bodyDiv w:val="1"/>
      <w:marLeft w:val="0"/>
      <w:marRight w:val="0"/>
      <w:marTop w:val="0"/>
      <w:marBottom w:val="0"/>
      <w:divBdr>
        <w:top w:val="none" w:sz="0" w:space="0" w:color="auto"/>
        <w:left w:val="none" w:sz="0" w:space="0" w:color="auto"/>
        <w:bottom w:val="none" w:sz="0" w:space="0" w:color="auto"/>
        <w:right w:val="none" w:sz="0" w:space="0" w:color="auto"/>
      </w:divBdr>
    </w:div>
    <w:div w:id="1233543466">
      <w:bodyDiv w:val="1"/>
      <w:marLeft w:val="0"/>
      <w:marRight w:val="0"/>
      <w:marTop w:val="0"/>
      <w:marBottom w:val="0"/>
      <w:divBdr>
        <w:top w:val="none" w:sz="0" w:space="0" w:color="auto"/>
        <w:left w:val="none" w:sz="0" w:space="0" w:color="auto"/>
        <w:bottom w:val="none" w:sz="0" w:space="0" w:color="auto"/>
        <w:right w:val="none" w:sz="0" w:space="0" w:color="auto"/>
      </w:divBdr>
    </w:div>
    <w:div w:id="1262028981">
      <w:bodyDiv w:val="1"/>
      <w:marLeft w:val="0"/>
      <w:marRight w:val="0"/>
      <w:marTop w:val="0"/>
      <w:marBottom w:val="0"/>
      <w:divBdr>
        <w:top w:val="none" w:sz="0" w:space="0" w:color="auto"/>
        <w:left w:val="none" w:sz="0" w:space="0" w:color="auto"/>
        <w:bottom w:val="none" w:sz="0" w:space="0" w:color="auto"/>
        <w:right w:val="none" w:sz="0" w:space="0" w:color="auto"/>
      </w:divBdr>
    </w:div>
    <w:div w:id="1580872783">
      <w:bodyDiv w:val="1"/>
      <w:marLeft w:val="0"/>
      <w:marRight w:val="0"/>
      <w:marTop w:val="0"/>
      <w:marBottom w:val="0"/>
      <w:divBdr>
        <w:top w:val="none" w:sz="0" w:space="0" w:color="auto"/>
        <w:left w:val="none" w:sz="0" w:space="0" w:color="auto"/>
        <w:bottom w:val="none" w:sz="0" w:space="0" w:color="auto"/>
        <w:right w:val="none" w:sz="0" w:space="0" w:color="auto"/>
      </w:divBdr>
    </w:div>
    <w:div w:id="1636719271">
      <w:bodyDiv w:val="1"/>
      <w:marLeft w:val="0"/>
      <w:marRight w:val="0"/>
      <w:marTop w:val="0"/>
      <w:marBottom w:val="0"/>
      <w:divBdr>
        <w:top w:val="none" w:sz="0" w:space="0" w:color="auto"/>
        <w:left w:val="none" w:sz="0" w:space="0" w:color="auto"/>
        <w:bottom w:val="none" w:sz="0" w:space="0" w:color="auto"/>
        <w:right w:val="none" w:sz="0" w:space="0" w:color="auto"/>
      </w:divBdr>
    </w:div>
    <w:div w:id="1954240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961</Words>
  <Characters>5291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dc:creator>
  <cp:lastModifiedBy>BLANCA DE LA GARZA</cp:lastModifiedBy>
  <cp:revision>2</cp:revision>
  <dcterms:created xsi:type="dcterms:W3CDTF">2023-05-12T16:23:00Z</dcterms:created>
  <dcterms:modified xsi:type="dcterms:W3CDTF">2023-05-12T16:23:00Z</dcterms:modified>
</cp:coreProperties>
</file>