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612C7C" w:rsidRDefault="00164296" w:rsidP="00164296">
      <w:pPr>
        <w:spacing w:after="60" w:line="259" w:lineRule="auto"/>
        <w:ind w:left="0" w:right="10" w:firstLine="0"/>
        <w:jc w:val="left"/>
        <w:rPr>
          <w:b/>
          <w:i/>
          <w:iCs/>
          <w:sz w:val="18"/>
          <w:szCs w:val="18"/>
        </w:rPr>
      </w:pPr>
    </w:p>
    <w:p w14:paraId="4650CAC6" w14:textId="77777777" w:rsidR="00B35EA1" w:rsidRPr="00612C7C" w:rsidRDefault="00B35EA1" w:rsidP="00B35EA1">
      <w:pPr>
        <w:rPr>
          <w:rStyle w:val="Textoennegrita"/>
          <w:rFonts w:eastAsia="Times New Roman"/>
          <w:color w:val="2B2B2B"/>
          <w:sz w:val="18"/>
          <w:szCs w:val="18"/>
        </w:rPr>
      </w:pPr>
      <w:r w:rsidRPr="00612C7C">
        <w:rPr>
          <w:rStyle w:val="Textoennegrita"/>
          <w:rFonts w:eastAsia="Times New Roman"/>
          <w:color w:val="2B2B2B"/>
          <w:sz w:val="18"/>
          <w:szCs w:val="18"/>
        </w:rPr>
        <w:t xml:space="preserve">Día 1: Mexico – Buenos Aires. </w:t>
      </w:r>
      <w:r w:rsidRPr="00612C7C">
        <w:rPr>
          <w:rStyle w:val="Textoennegrita"/>
          <w:rFonts w:eastAsia="Times New Roman"/>
          <w:b w:val="0"/>
          <w:bCs w:val="0"/>
          <w:color w:val="2B2B2B"/>
          <w:sz w:val="18"/>
          <w:szCs w:val="18"/>
        </w:rPr>
        <w:t>Vuelo internacional con conexión. Noche a bordo.</w:t>
      </w:r>
    </w:p>
    <w:p w14:paraId="247FEDB1" w14:textId="77777777" w:rsidR="00B35EA1" w:rsidRPr="00612C7C" w:rsidRDefault="00B35EA1" w:rsidP="00B35EA1">
      <w:pPr>
        <w:rPr>
          <w:rStyle w:val="Textoennegrita"/>
          <w:rFonts w:eastAsia="Times New Roman"/>
          <w:color w:val="2B2B2B"/>
          <w:sz w:val="18"/>
          <w:szCs w:val="18"/>
        </w:rPr>
      </w:pPr>
    </w:p>
    <w:p w14:paraId="5ACE5805" w14:textId="77777777" w:rsidR="00B35EA1" w:rsidRPr="00612C7C" w:rsidRDefault="00B35EA1" w:rsidP="00B35EA1">
      <w:pPr>
        <w:rPr>
          <w:rStyle w:val="Textoennegrita"/>
          <w:rFonts w:eastAsia="Times New Roman"/>
          <w:b w:val="0"/>
          <w:bCs w:val="0"/>
          <w:color w:val="2B2B2B"/>
          <w:sz w:val="18"/>
          <w:szCs w:val="18"/>
        </w:rPr>
      </w:pPr>
      <w:r w:rsidRPr="00612C7C">
        <w:rPr>
          <w:rStyle w:val="Textoennegrita"/>
          <w:rFonts w:eastAsia="Times New Roman"/>
          <w:color w:val="2B2B2B"/>
          <w:sz w:val="18"/>
          <w:szCs w:val="18"/>
        </w:rPr>
        <w:t>Día 2: Buenos Aires</w:t>
      </w:r>
      <w:r w:rsidRPr="00612C7C">
        <w:rPr>
          <w:rStyle w:val="Textoennegrita"/>
          <w:rFonts w:eastAsia="Times New Roman"/>
          <w:b w:val="0"/>
          <w:bCs w:val="0"/>
          <w:color w:val="2B2B2B"/>
          <w:sz w:val="18"/>
          <w:szCs w:val="18"/>
        </w:rPr>
        <w:t>. Arribo al aeropuerto de Buenos Aires y traslado a hotel. Día libre para actividades personales. Alojamiento en hotel seleccionado.</w:t>
      </w:r>
    </w:p>
    <w:p w14:paraId="3913A4EA" w14:textId="77777777" w:rsidR="00B35EA1" w:rsidRPr="00612C7C" w:rsidRDefault="00B35EA1" w:rsidP="00B35EA1">
      <w:pPr>
        <w:rPr>
          <w:rStyle w:val="Textoennegrita"/>
          <w:rFonts w:eastAsia="Times New Roman"/>
          <w:color w:val="2B2B2B"/>
          <w:sz w:val="18"/>
          <w:szCs w:val="18"/>
        </w:rPr>
      </w:pPr>
    </w:p>
    <w:p w14:paraId="41AA6A77" w14:textId="77777777" w:rsidR="00B35EA1" w:rsidRPr="00612C7C" w:rsidRDefault="00B35EA1" w:rsidP="00B35EA1">
      <w:pPr>
        <w:rPr>
          <w:rStyle w:val="Textoennegrita"/>
          <w:rFonts w:eastAsia="Times New Roman"/>
          <w:b w:val="0"/>
          <w:bCs w:val="0"/>
          <w:color w:val="2B2B2B"/>
          <w:sz w:val="18"/>
          <w:szCs w:val="18"/>
        </w:rPr>
      </w:pPr>
      <w:r w:rsidRPr="00612C7C">
        <w:rPr>
          <w:rStyle w:val="Textoennegrita"/>
          <w:rFonts w:eastAsia="Times New Roman"/>
          <w:color w:val="2B2B2B"/>
          <w:sz w:val="18"/>
          <w:szCs w:val="18"/>
        </w:rPr>
        <w:t>Día 3: Buenos Aires. Desayuno.</w:t>
      </w:r>
      <w:r w:rsidRPr="00612C7C">
        <w:rPr>
          <w:rStyle w:val="Textoennegrita"/>
          <w:rFonts w:eastAsia="Times New Roman"/>
          <w:b w:val="0"/>
          <w:bCs w:val="0"/>
          <w:color w:val="2B2B2B"/>
          <w:sz w:val="18"/>
          <w:szCs w:val="18"/>
        </w:rPr>
        <w:t xml:space="preserve"> Por la mañana </w:t>
      </w:r>
      <w:proofErr w:type="spellStart"/>
      <w:r w:rsidRPr="00612C7C">
        <w:rPr>
          <w:rStyle w:val="Textoennegrita"/>
          <w:rFonts w:eastAsia="Times New Roman"/>
          <w:b w:val="0"/>
          <w:bCs w:val="0"/>
          <w:color w:val="2B2B2B"/>
          <w:sz w:val="18"/>
          <w:szCs w:val="18"/>
        </w:rPr>
        <w:t>city</w:t>
      </w:r>
      <w:proofErr w:type="spellEnd"/>
      <w:r w:rsidRPr="00612C7C">
        <w:rPr>
          <w:rStyle w:val="Textoennegrita"/>
          <w:rFonts w:eastAsia="Times New Roman"/>
          <w:b w:val="0"/>
          <w:bCs w:val="0"/>
          <w:color w:val="2B2B2B"/>
          <w:sz w:val="18"/>
          <w:szCs w:val="18"/>
        </w:rPr>
        <w:t xml:space="preserve">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w:t>
      </w:r>
      <w:proofErr w:type="gramStart"/>
      <w:r w:rsidRPr="00612C7C">
        <w:rPr>
          <w:rStyle w:val="Textoennegrita"/>
          <w:rFonts w:eastAsia="Times New Roman"/>
          <w:b w:val="0"/>
          <w:bCs w:val="0"/>
          <w:color w:val="2B2B2B"/>
          <w:sz w:val="18"/>
          <w:szCs w:val="18"/>
        </w:rPr>
        <w:t>show</w:t>
      </w:r>
      <w:proofErr w:type="gramEnd"/>
      <w:r w:rsidRPr="00612C7C">
        <w:rPr>
          <w:rStyle w:val="Textoennegrita"/>
          <w:rFonts w:eastAsia="Times New Roman"/>
          <w:b w:val="0"/>
          <w:bCs w:val="0"/>
          <w:color w:val="2B2B2B"/>
          <w:sz w:val="18"/>
          <w:szCs w:val="18"/>
        </w:rPr>
        <w:t>. Alojamiento en hotel seleccionado.</w:t>
      </w:r>
    </w:p>
    <w:p w14:paraId="41C33FAE" w14:textId="77777777" w:rsidR="00B35EA1" w:rsidRPr="00612C7C" w:rsidRDefault="00B35EA1" w:rsidP="00B35EA1">
      <w:pPr>
        <w:rPr>
          <w:rStyle w:val="Textoennegrita"/>
          <w:rFonts w:eastAsia="Times New Roman"/>
          <w:b w:val="0"/>
          <w:bCs w:val="0"/>
          <w:color w:val="2B2B2B"/>
          <w:sz w:val="18"/>
          <w:szCs w:val="18"/>
        </w:rPr>
      </w:pPr>
    </w:p>
    <w:p w14:paraId="7A6ED7FD" w14:textId="77777777" w:rsidR="00B35EA1" w:rsidRPr="00612C7C" w:rsidRDefault="00B35EA1" w:rsidP="00B35EA1">
      <w:pPr>
        <w:rPr>
          <w:rStyle w:val="Textoennegrita"/>
          <w:rFonts w:eastAsia="Times New Roman"/>
          <w:color w:val="2B2B2B"/>
          <w:sz w:val="18"/>
          <w:szCs w:val="18"/>
        </w:rPr>
      </w:pPr>
      <w:r w:rsidRPr="00612C7C">
        <w:rPr>
          <w:rStyle w:val="Textoennegrita"/>
          <w:rFonts w:eastAsia="Times New Roman"/>
          <w:color w:val="2B2B2B"/>
          <w:sz w:val="18"/>
          <w:szCs w:val="18"/>
        </w:rPr>
        <w:t xml:space="preserve">Día 4: Buenos Aires- Ushuaia. Desayuno. </w:t>
      </w:r>
      <w:r w:rsidRPr="00612C7C">
        <w:rPr>
          <w:rStyle w:val="Textoennegrita"/>
          <w:rFonts w:eastAsia="Times New Roman"/>
          <w:b w:val="0"/>
          <w:bCs w:val="0"/>
          <w:color w:val="2B2B2B"/>
          <w:sz w:val="18"/>
          <w:szCs w:val="18"/>
        </w:rPr>
        <w:t>Traslado al aeropuerto para tomar vuelo con destino a la ciudad de Ushuaia. Recepción y traslado a hotel. Tour de medio día de duración al Parque Nacional Tierra del Fuego. Alojamiento en hotel.</w:t>
      </w:r>
    </w:p>
    <w:p w14:paraId="096106B1" w14:textId="77777777" w:rsidR="00B35EA1" w:rsidRPr="00612C7C" w:rsidRDefault="00B35EA1" w:rsidP="00B35EA1">
      <w:pPr>
        <w:rPr>
          <w:rStyle w:val="Textoennegrita"/>
          <w:rFonts w:eastAsia="Times New Roman"/>
          <w:color w:val="2B2B2B"/>
          <w:sz w:val="18"/>
          <w:szCs w:val="18"/>
        </w:rPr>
      </w:pPr>
    </w:p>
    <w:p w14:paraId="6A4A587D" w14:textId="77777777" w:rsidR="00B35EA1" w:rsidRPr="00612C7C" w:rsidRDefault="00B35EA1" w:rsidP="00B35EA1">
      <w:pPr>
        <w:rPr>
          <w:rStyle w:val="Textoennegrita"/>
          <w:rFonts w:eastAsia="Times New Roman"/>
          <w:b w:val="0"/>
          <w:bCs w:val="0"/>
          <w:color w:val="2B2B2B"/>
          <w:sz w:val="18"/>
          <w:szCs w:val="18"/>
        </w:rPr>
      </w:pPr>
      <w:r w:rsidRPr="00612C7C">
        <w:rPr>
          <w:rStyle w:val="Textoennegrita"/>
          <w:rFonts w:eastAsia="Times New Roman"/>
          <w:color w:val="2B2B2B"/>
          <w:sz w:val="18"/>
          <w:szCs w:val="18"/>
        </w:rPr>
        <w:t>Día 5: Ushuaia – Crucero de Expedición. Desayuno.</w:t>
      </w:r>
      <w:r w:rsidRPr="00612C7C">
        <w:rPr>
          <w:rStyle w:val="Textoennegrita"/>
          <w:rFonts w:eastAsia="Times New Roman"/>
          <w:b w:val="0"/>
          <w:bCs w:val="0"/>
          <w:color w:val="2B2B2B"/>
          <w:sz w:val="18"/>
          <w:szCs w:val="18"/>
        </w:rPr>
        <w:t xml:space="preserve"> Mañana libre. Por la tarde embarcaremos el barco y conocerá a su staff de expedición y conferencistas. Luego de ponerse cómodo en su cabina, navegaremos por el famoso Canal de Beagle a través del paso </w:t>
      </w:r>
      <w:proofErr w:type="spellStart"/>
      <w:r w:rsidRPr="00612C7C">
        <w:rPr>
          <w:rStyle w:val="Textoennegrita"/>
          <w:rFonts w:eastAsia="Times New Roman"/>
          <w:b w:val="0"/>
          <w:bCs w:val="0"/>
          <w:color w:val="2B2B2B"/>
          <w:sz w:val="18"/>
          <w:szCs w:val="18"/>
        </w:rPr>
        <w:t>Mackinlay</w:t>
      </w:r>
      <w:proofErr w:type="spellEnd"/>
      <w:r w:rsidRPr="00612C7C">
        <w:rPr>
          <w:rStyle w:val="Textoennegrita"/>
          <w:rFonts w:eastAsia="Times New Roman"/>
          <w:b w:val="0"/>
          <w:bCs w:val="0"/>
          <w:color w:val="2B2B2B"/>
          <w:sz w:val="18"/>
          <w:szCs w:val="18"/>
        </w:rPr>
        <w:t>.</w:t>
      </w:r>
    </w:p>
    <w:p w14:paraId="4131A959" w14:textId="77777777" w:rsidR="00B35EA1" w:rsidRPr="00612C7C" w:rsidRDefault="00B35EA1" w:rsidP="00B35EA1">
      <w:pPr>
        <w:rPr>
          <w:rStyle w:val="Textoennegrita"/>
          <w:rFonts w:eastAsia="Times New Roman"/>
          <w:color w:val="2B2B2B"/>
          <w:sz w:val="18"/>
          <w:szCs w:val="18"/>
        </w:rPr>
      </w:pPr>
    </w:p>
    <w:p w14:paraId="293A916D" w14:textId="77777777" w:rsidR="00B35EA1" w:rsidRPr="00612C7C" w:rsidRDefault="00B35EA1" w:rsidP="00B35EA1">
      <w:pPr>
        <w:rPr>
          <w:rStyle w:val="Textoennegrita"/>
          <w:rFonts w:eastAsia="Times New Roman"/>
          <w:b w:val="0"/>
          <w:bCs w:val="0"/>
          <w:color w:val="2B2B2B"/>
          <w:sz w:val="18"/>
          <w:szCs w:val="18"/>
        </w:rPr>
      </w:pPr>
      <w:r w:rsidRPr="00612C7C">
        <w:rPr>
          <w:rStyle w:val="Textoennegrita"/>
          <w:rFonts w:eastAsia="Times New Roman"/>
          <w:color w:val="2B2B2B"/>
          <w:sz w:val="18"/>
          <w:szCs w:val="18"/>
        </w:rPr>
        <w:t xml:space="preserve">Día 6 y 7: Cruzando el Pasaje Drake. </w:t>
      </w:r>
      <w:r w:rsidRPr="00612C7C">
        <w:rPr>
          <w:rStyle w:val="Textoennegrita"/>
          <w:rFonts w:eastAsia="Times New Roman"/>
          <w:b w:val="0"/>
          <w:bCs w:val="0"/>
          <w:color w:val="2B2B2B"/>
          <w:sz w:val="18"/>
          <w:szCs w:val="18"/>
        </w:rPr>
        <w:t>Nombrado así luego que el célebre explorador Sir Francés Drake navegara estas aguas en 1578, el Pasaje Drake es marco de la Convergencia Antártica; una barrera biológica natural en donde las aguas frías polares se sumergen debajo de las aguas más cálidas del norte. Esto genera una gran cantidad de nutrientes que sustentan la biodiversidad de esta región. El Pasaje Drake también marca el límite norte de muchas aves marinas antárticas. Mientras naveguemos a través del pasaje, nuestro staff estará con usted afuera en la cubierta para ayudarle en la identificación de la enorme variedad de aves marinas. La política de “puente abierto” les permitirá acompañar a nuestros oficiales en el puente y aprender algunos aspectos concernientes a la navegación, observar ballenas o simplemente disfrutar de la vista. Un programa completo de conferencias lo estará esperando. Los primeros témpanos y montañas nevadas nos indican que hemos llegado a las Islas Shetland del Sur, un archipiélago de 20 islas e islotes descubierto en 1819 por el Capitán William Smith con su bergantín Williams. Si las condiciones en el Pasaje Drake fueran favorables, al tercer día nuestro staff de expedición lo acompañará en el primer desembarco y experimentará el fascinante encuentro con pingüinos y focas.</w:t>
      </w:r>
    </w:p>
    <w:p w14:paraId="46E9D11F" w14:textId="77777777" w:rsidR="00B35EA1" w:rsidRPr="00612C7C" w:rsidRDefault="00B35EA1" w:rsidP="00B35EA1">
      <w:pPr>
        <w:rPr>
          <w:rStyle w:val="Textoennegrita"/>
          <w:rFonts w:eastAsia="Times New Roman"/>
          <w:color w:val="2B2B2B"/>
          <w:sz w:val="18"/>
          <w:szCs w:val="18"/>
        </w:rPr>
      </w:pPr>
    </w:p>
    <w:p w14:paraId="130879E4" w14:textId="77777777" w:rsidR="00B35EA1" w:rsidRPr="00612C7C" w:rsidRDefault="00B35EA1" w:rsidP="00B35EA1">
      <w:pPr>
        <w:rPr>
          <w:rStyle w:val="Textoennegrita"/>
          <w:rFonts w:eastAsia="Times New Roman"/>
          <w:b w:val="0"/>
          <w:bCs w:val="0"/>
          <w:color w:val="2B2B2B"/>
          <w:sz w:val="18"/>
          <w:szCs w:val="18"/>
        </w:rPr>
      </w:pPr>
      <w:r w:rsidRPr="00612C7C">
        <w:rPr>
          <w:rStyle w:val="Textoennegrita"/>
          <w:rFonts w:eastAsia="Times New Roman"/>
          <w:color w:val="2B2B2B"/>
          <w:sz w:val="18"/>
          <w:szCs w:val="18"/>
        </w:rPr>
        <w:t xml:space="preserve">Días del 8 al 12: Descubriendo las Islas Shetland del Sur y la Península Antártica. </w:t>
      </w:r>
      <w:r w:rsidRPr="00612C7C">
        <w:rPr>
          <w:rStyle w:val="Textoennegrita"/>
          <w:rFonts w:eastAsia="Times New Roman"/>
          <w:b w:val="0"/>
          <w:bCs w:val="0"/>
          <w:color w:val="2B2B2B"/>
          <w:sz w:val="18"/>
          <w:szCs w:val="18"/>
        </w:rPr>
        <w:t xml:space="preserve">Las Islas Shetland del Sur están colmadas de vida silvestre. Vastas colonias de pingüinos, playas gobernadas por lobos marinos antárticos y elefantes marinos del sur, hacen que cada día en este grupo de islas sea inolvidable. Navegar por el estrecho pasaje hacia la caldera inundada de Isla Decepción y la posibilidad de sumergirse en las aguas templadas de Caleta Péndulo es verdaderamente asombroso. La Isla 25 de </w:t>
      </w:r>
      <w:proofErr w:type="gramStart"/>
      <w:r w:rsidRPr="00612C7C">
        <w:rPr>
          <w:rStyle w:val="Textoennegrita"/>
          <w:rFonts w:eastAsia="Times New Roman"/>
          <w:b w:val="0"/>
          <w:bCs w:val="0"/>
          <w:color w:val="2B2B2B"/>
          <w:sz w:val="18"/>
          <w:szCs w:val="18"/>
        </w:rPr>
        <w:t>Mayo</w:t>
      </w:r>
      <w:proofErr w:type="gramEnd"/>
      <w:r w:rsidRPr="00612C7C">
        <w:rPr>
          <w:rStyle w:val="Textoennegrita"/>
          <w:rFonts w:eastAsia="Times New Roman"/>
          <w:b w:val="0"/>
          <w:bCs w:val="0"/>
          <w:color w:val="2B2B2B"/>
          <w:sz w:val="18"/>
          <w:szCs w:val="18"/>
        </w:rPr>
        <w:t xml:space="preserve"> (King George Island), es la isla más grande de las Islas Shetland del Sur y se caracteriza por las colonias de pingüino Adelia y de barbijo, gaviota cocinera, cormorán imperial, gaviotín antártico y petrel gigante del sur. También se encuentran bases científicas de diferentes países. Los pingüinos de barbijo, pingüinos frente dorada, </w:t>
      </w:r>
      <w:proofErr w:type="gramStart"/>
      <w:r w:rsidRPr="00612C7C">
        <w:rPr>
          <w:rStyle w:val="Textoennegrita"/>
          <w:rFonts w:eastAsia="Times New Roman"/>
          <w:b w:val="0"/>
          <w:bCs w:val="0"/>
          <w:color w:val="2B2B2B"/>
          <w:sz w:val="18"/>
          <w:szCs w:val="18"/>
        </w:rPr>
        <w:t>pingüinos papúa</w:t>
      </w:r>
      <w:proofErr w:type="gramEnd"/>
      <w:r w:rsidRPr="00612C7C">
        <w:rPr>
          <w:rStyle w:val="Textoennegrita"/>
          <w:rFonts w:eastAsia="Times New Roman"/>
          <w:b w:val="0"/>
          <w:bCs w:val="0"/>
          <w:color w:val="2B2B2B"/>
          <w:sz w:val="18"/>
          <w:szCs w:val="18"/>
        </w:rPr>
        <w:t xml:space="preserve">, como así también elefantes marinos lo esperan en la Isla Livingston. Usted tendrá tiempo suficiente para explorar su increíble paisaje, un desierto prístino de nieve, hielo, montañas y cursos de agua, y la increíble y amplia variedad de vida silvestre. Además de pingüinos y aves marinas, también podrá ver de cerca focas cangrejeras de </w:t>
      </w:r>
      <w:proofErr w:type="spellStart"/>
      <w:r w:rsidRPr="00612C7C">
        <w:rPr>
          <w:rStyle w:val="Textoennegrita"/>
          <w:rFonts w:eastAsia="Times New Roman"/>
          <w:b w:val="0"/>
          <w:bCs w:val="0"/>
          <w:color w:val="2B2B2B"/>
          <w:sz w:val="18"/>
          <w:szCs w:val="18"/>
        </w:rPr>
        <w:t>Weddell</w:t>
      </w:r>
      <w:proofErr w:type="spellEnd"/>
      <w:r w:rsidRPr="00612C7C">
        <w:rPr>
          <w:rStyle w:val="Textoennegrita"/>
          <w:rFonts w:eastAsia="Times New Roman"/>
          <w:b w:val="0"/>
          <w:bCs w:val="0"/>
          <w:color w:val="2B2B2B"/>
          <w:sz w:val="18"/>
          <w:szCs w:val="18"/>
        </w:rPr>
        <w:t xml:space="preserve"> y leopardo, así como ballenas jorobadas, </w:t>
      </w:r>
      <w:proofErr w:type="spellStart"/>
      <w:r w:rsidRPr="00612C7C">
        <w:rPr>
          <w:rStyle w:val="Textoennegrita"/>
          <w:rFonts w:eastAsia="Times New Roman"/>
          <w:b w:val="0"/>
          <w:bCs w:val="0"/>
          <w:color w:val="2B2B2B"/>
          <w:sz w:val="18"/>
          <w:szCs w:val="18"/>
        </w:rPr>
        <w:t>Minke</w:t>
      </w:r>
      <w:proofErr w:type="spellEnd"/>
      <w:r w:rsidRPr="00612C7C">
        <w:rPr>
          <w:rStyle w:val="Textoennegrita"/>
          <w:rFonts w:eastAsia="Times New Roman"/>
          <w:b w:val="0"/>
          <w:bCs w:val="0"/>
          <w:color w:val="2B2B2B"/>
          <w:sz w:val="18"/>
          <w:szCs w:val="18"/>
        </w:rPr>
        <w:t xml:space="preserve"> y orcas. Esperamos navegar algunos de los más bellos canales siempre dependiendo de las condiciones del hielo: el Estrecho de </w:t>
      </w:r>
      <w:proofErr w:type="spellStart"/>
      <w:r w:rsidRPr="00612C7C">
        <w:rPr>
          <w:rStyle w:val="Textoennegrita"/>
          <w:rFonts w:eastAsia="Times New Roman"/>
          <w:b w:val="0"/>
          <w:bCs w:val="0"/>
          <w:color w:val="2B2B2B"/>
          <w:sz w:val="18"/>
          <w:szCs w:val="18"/>
        </w:rPr>
        <w:t>Gerlache</w:t>
      </w:r>
      <w:proofErr w:type="spellEnd"/>
      <w:r w:rsidRPr="00612C7C">
        <w:rPr>
          <w:rStyle w:val="Textoennegrita"/>
          <w:rFonts w:eastAsia="Times New Roman"/>
          <w:b w:val="0"/>
          <w:bCs w:val="0"/>
          <w:color w:val="2B2B2B"/>
          <w:sz w:val="18"/>
          <w:szCs w:val="18"/>
        </w:rPr>
        <w:t xml:space="preserve">, el Canal </w:t>
      </w:r>
      <w:proofErr w:type="spellStart"/>
      <w:r w:rsidRPr="00612C7C">
        <w:rPr>
          <w:rStyle w:val="Textoennegrita"/>
          <w:rFonts w:eastAsia="Times New Roman"/>
          <w:b w:val="0"/>
          <w:bCs w:val="0"/>
          <w:color w:val="2B2B2B"/>
          <w:sz w:val="18"/>
          <w:szCs w:val="18"/>
        </w:rPr>
        <w:t>Neumayer</w:t>
      </w:r>
      <w:proofErr w:type="spellEnd"/>
      <w:r w:rsidRPr="00612C7C">
        <w:rPr>
          <w:rStyle w:val="Textoennegrita"/>
          <w:rFonts w:eastAsia="Times New Roman"/>
          <w:b w:val="0"/>
          <w:bCs w:val="0"/>
          <w:color w:val="2B2B2B"/>
          <w:sz w:val="18"/>
          <w:szCs w:val="18"/>
        </w:rPr>
        <w:t xml:space="preserve"> y el Canal Lemaire son estrechos pasajes entre imponentes rocas y glaciares espectaculares. Planeamos hacer al menos dos excursiones a tierra por día. Los sitios para dichas excursiones también pueden incluir: Bahía Paraíso (literalmente el lugar mejor nombrado en el mundo), donde procuraremos hacer un descenso apropiado al continente. Luego de franquear las aguas cubiertas de icebergs del Estrecho </w:t>
      </w:r>
      <w:proofErr w:type="spellStart"/>
      <w:r w:rsidRPr="00612C7C">
        <w:rPr>
          <w:rStyle w:val="Textoennegrita"/>
          <w:rFonts w:eastAsia="Times New Roman"/>
          <w:b w:val="0"/>
          <w:bCs w:val="0"/>
          <w:color w:val="2B2B2B"/>
          <w:sz w:val="18"/>
          <w:szCs w:val="18"/>
        </w:rPr>
        <w:t>Antarctic</w:t>
      </w:r>
      <w:proofErr w:type="spellEnd"/>
      <w:r w:rsidRPr="00612C7C">
        <w:rPr>
          <w:rStyle w:val="Textoennegrita"/>
          <w:rFonts w:eastAsia="Times New Roman"/>
          <w:b w:val="0"/>
          <w:bCs w:val="0"/>
          <w:color w:val="2B2B2B"/>
          <w:sz w:val="18"/>
          <w:szCs w:val="18"/>
        </w:rPr>
        <w:t xml:space="preserve">, esperamos visitar las activas colonias de pingüino Adelia (más de 100.000 parejas crían aquí) y cormorán imperial en la Isla Paulet. La expedición de </w:t>
      </w:r>
      <w:proofErr w:type="spellStart"/>
      <w:r w:rsidRPr="00612C7C">
        <w:rPr>
          <w:rStyle w:val="Textoennegrita"/>
          <w:rFonts w:eastAsia="Times New Roman"/>
          <w:b w:val="0"/>
          <w:bCs w:val="0"/>
          <w:color w:val="2B2B2B"/>
          <w:sz w:val="18"/>
          <w:szCs w:val="18"/>
        </w:rPr>
        <w:t>Nordenskjöld</w:t>
      </w:r>
      <w:proofErr w:type="spellEnd"/>
      <w:r w:rsidRPr="00612C7C">
        <w:rPr>
          <w:rStyle w:val="Textoennegrita"/>
          <w:rFonts w:eastAsia="Times New Roman"/>
          <w:b w:val="0"/>
          <w:bCs w:val="0"/>
          <w:color w:val="2B2B2B"/>
          <w:sz w:val="18"/>
          <w:szCs w:val="18"/>
        </w:rPr>
        <w:t xml:space="preserve"> construyó aquí un refugio de piedra en 1903; ruinas que hoy han sido invadidas por nidos de pingüinos. Otras posibles exploraciones podrían llevarnos hacia las Islas </w:t>
      </w:r>
      <w:proofErr w:type="spellStart"/>
      <w:r w:rsidRPr="00612C7C">
        <w:rPr>
          <w:rStyle w:val="Textoennegrita"/>
          <w:rFonts w:eastAsia="Times New Roman"/>
          <w:b w:val="0"/>
          <w:bCs w:val="0"/>
          <w:color w:val="2B2B2B"/>
          <w:sz w:val="18"/>
          <w:szCs w:val="18"/>
        </w:rPr>
        <w:t>Melchior</w:t>
      </w:r>
      <w:proofErr w:type="spellEnd"/>
      <w:r w:rsidRPr="00612C7C">
        <w:rPr>
          <w:rStyle w:val="Textoennegrita"/>
          <w:rFonts w:eastAsia="Times New Roman"/>
          <w:b w:val="0"/>
          <w:bCs w:val="0"/>
          <w:color w:val="2B2B2B"/>
          <w:sz w:val="18"/>
          <w:szCs w:val="18"/>
        </w:rPr>
        <w:t xml:space="preserve">, Isla </w:t>
      </w:r>
      <w:proofErr w:type="spellStart"/>
      <w:r w:rsidRPr="00612C7C">
        <w:rPr>
          <w:rStyle w:val="Textoennegrita"/>
          <w:rFonts w:eastAsia="Times New Roman"/>
          <w:b w:val="0"/>
          <w:bCs w:val="0"/>
          <w:color w:val="2B2B2B"/>
          <w:sz w:val="18"/>
          <w:szCs w:val="18"/>
        </w:rPr>
        <w:t>Cuverville</w:t>
      </w:r>
      <w:proofErr w:type="spellEnd"/>
      <w:r w:rsidRPr="00612C7C">
        <w:rPr>
          <w:rStyle w:val="Textoennegrita"/>
          <w:rFonts w:eastAsia="Times New Roman"/>
          <w:b w:val="0"/>
          <w:bCs w:val="0"/>
          <w:color w:val="2B2B2B"/>
          <w:sz w:val="18"/>
          <w:szCs w:val="18"/>
        </w:rPr>
        <w:t xml:space="preserve">, Punta Portal, </w:t>
      </w:r>
      <w:proofErr w:type="spellStart"/>
      <w:r w:rsidRPr="00612C7C">
        <w:rPr>
          <w:rStyle w:val="Textoennegrita"/>
          <w:rFonts w:eastAsia="Times New Roman"/>
          <w:b w:val="0"/>
          <w:bCs w:val="0"/>
          <w:color w:val="2B2B2B"/>
          <w:sz w:val="18"/>
          <w:szCs w:val="18"/>
        </w:rPr>
        <w:t>Neko</w:t>
      </w:r>
      <w:proofErr w:type="spellEnd"/>
      <w:r w:rsidRPr="00612C7C">
        <w:rPr>
          <w:rStyle w:val="Textoennegrita"/>
          <w:rFonts w:eastAsia="Times New Roman"/>
          <w:b w:val="0"/>
          <w:bCs w:val="0"/>
          <w:color w:val="2B2B2B"/>
          <w:sz w:val="18"/>
          <w:szCs w:val="18"/>
        </w:rPr>
        <w:t xml:space="preserve"> </w:t>
      </w:r>
      <w:proofErr w:type="spellStart"/>
      <w:r w:rsidRPr="00612C7C">
        <w:rPr>
          <w:rStyle w:val="Textoennegrita"/>
          <w:rFonts w:eastAsia="Times New Roman"/>
          <w:b w:val="0"/>
          <w:bCs w:val="0"/>
          <w:color w:val="2B2B2B"/>
          <w:sz w:val="18"/>
          <w:szCs w:val="18"/>
        </w:rPr>
        <w:t>Harbour</w:t>
      </w:r>
      <w:proofErr w:type="spellEnd"/>
      <w:r w:rsidRPr="00612C7C">
        <w:rPr>
          <w:rStyle w:val="Textoennegrita"/>
          <w:rFonts w:eastAsia="Times New Roman"/>
          <w:b w:val="0"/>
          <w:bCs w:val="0"/>
          <w:color w:val="2B2B2B"/>
          <w:sz w:val="18"/>
          <w:szCs w:val="18"/>
        </w:rPr>
        <w:t xml:space="preserve">, Isla </w:t>
      </w:r>
      <w:proofErr w:type="spellStart"/>
      <w:r w:rsidRPr="00612C7C">
        <w:rPr>
          <w:rStyle w:val="Textoennegrita"/>
          <w:rFonts w:eastAsia="Times New Roman"/>
          <w:b w:val="0"/>
          <w:bCs w:val="0"/>
          <w:color w:val="2B2B2B"/>
          <w:sz w:val="18"/>
          <w:szCs w:val="18"/>
        </w:rPr>
        <w:t>Pléneau</w:t>
      </w:r>
      <w:proofErr w:type="spellEnd"/>
      <w:r w:rsidRPr="00612C7C">
        <w:rPr>
          <w:rStyle w:val="Textoennegrita"/>
          <w:rFonts w:eastAsia="Times New Roman"/>
          <w:b w:val="0"/>
          <w:bCs w:val="0"/>
          <w:color w:val="2B2B2B"/>
          <w:sz w:val="18"/>
          <w:szCs w:val="18"/>
        </w:rPr>
        <w:t xml:space="preserve">, y si las condiciones de hielo lo permitieran, a Isla </w:t>
      </w:r>
      <w:proofErr w:type="spellStart"/>
      <w:r w:rsidRPr="00612C7C">
        <w:rPr>
          <w:rStyle w:val="Textoennegrita"/>
          <w:rFonts w:eastAsia="Times New Roman"/>
          <w:b w:val="0"/>
          <w:bCs w:val="0"/>
          <w:color w:val="2B2B2B"/>
          <w:sz w:val="18"/>
          <w:szCs w:val="18"/>
        </w:rPr>
        <w:t>Petermann</w:t>
      </w:r>
      <w:proofErr w:type="spellEnd"/>
      <w:r w:rsidRPr="00612C7C">
        <w:rPr>
          <w:rStyle w:val="Textoennegrita"/>
          <w:rFonts w:eastAsia="Times New Roman"/>
          <w:b w:val="0"/>
          <w:bCs w:val="0"/>
          <w:color w:val="2B2B2B"/>
          <w:sz w:val="18"/>
          <w:szCs w:val="18"/>
        </w:rPr>
        <w:t xml:space="preserve"> para visitar la colonia más austral de pingüino papúa.</w:t>
      </w:r>
    </w:p>
    <w:p w14:paraId="4738DB52" w14:textId="77777777" w:rsidR="00B35EA1" w:rsidRPr="00612C7C" w:rsidRDefault="00B35EA1" w:rsidP="00B35EA1">
      <w:pPr>
        <w:rPr>
          <w:rStyle w:val="Textoennegrita"/>
          <w:rFonts w:eastAsia="Times New Roman"/>
          <w:color w:val="2B2B2B"/>
          <w:sz w:val="18"/>
          <w:szCs w:val="18"/>
        </w:rPr>
      </w:pPr>
    </w:p>
    <w:p w14:paraId="6B42BB2B" w14:textId="77777777" w:rsidR="00B35EA1" w:rsidRPr="00612C7C" w:rsidRDefault="00B35EA1" w:rsidP="00B35EA1">
      <w:pPr>
        <w:rPr>
          <w:rStyle w:val="Textoennegrita"/>
          <w:rFonts w:eastAsia="Times New Roman"/>
          <w:b w:val="0"/>
          <w:bCs w:val="0"/>
          <w:color w:val="2B2B2B"/>
          <w:sz w:val="18"/>
          <w:szCs w:val="18"/>
        </w:rPr>
      </w:pPr>
      <w:r w:rsidRPr="00612C7C">
        <w:rPr>
          <w:rStyle w:val="Textoennegrita"/>
          <w:rFonts w:eastAsia="Times New Roman"/>
          <w:color w:val="2B2B2B"/>
          <w:sz w:val="18"/>
          <w:szCs w:val="18"/>
        </w:rPr>
        <w:t xml:space="preserve">Días 13 y 14: Cruzando el Pasaje Drake. </w:t>
      </w:r>
      <w:r w:rsidRPr="00612C7C">
        <w:rPr>
          <w:rStyle w:val="Textoennegrita"/>
          <w:rFonts w:eastAsia="Times New Roman"/>
          <w:b w:val="0"/>
          <w:bCs w:val="0"/>
          <w:color w:val="2B2B2B"/>
          <w:sz w:val="18"/>
          <w:szCs w:val="18"/>
        </w:rPr>
        <w:t>Dejaremos la Península Antártica y tomaremos rumbo al norte cruzando el Pasaje Drake. Únase a nuestros conferencistas y naturalistas en la cubierta en la búsqueda de aves marinas y ballenas, y disfrute de algunas de las conferencias finales. Tómese el tiempo para relajarse y reflexionar sobre las fascinantes aventuras de los últimos días en el camino de regreso a Ushuaia.</w:t>
      </w:r>
    </w:p>
    <w:p w14:paraId="7A134D6A" w14:textId="77777777" w:rsidR="00B35EA1" w:rsidRPr="00612C7C" w:rsidRDefault="00B35EA1" w:rsidP="00B35EA1">
      <w:pPr>
        <w:rPr>
          <w:rStyle w:val="Textoennegrita"/>
          <w:rFonts w:eastAsia="Times New Roman"/>
          <w:color w:val="2B2B2B"/>
          <w:sz w:val="18"/>
          <w:szCs w:val="18"/>
        </w:rPr>
      </w:pPr>
    </w:p>
    <w:p w14:paraId="518DD1D2" w14:textId="77777777" w:rsidR="00B35EA1" w:rsidRPr="00612C7C" w:rsidRDefault="00B35EA1" w:rsidP="00B35EA1">
      <w:pPr>
        <w:rPr>
          <w:rStyle w:val="Textoennegrita"/>
          <w:rFonts w:eastAsia="Times New Roman"/>
          <w:b w:val="0"/>
          <w:bCs w:val="0"/>
          <w:color w:val="2B2B2B"/>
          <w:sz w:val="18"/>
          <w:szCs w:val="18"/>
        </w:rPr>
      </w:pPr>
      <w:r w:rsidRPr="00612C7C">
        <w:rPr>
          <w:rStyle w:val="Textoennegrita"/>
          <w:rFonts w:eastAsia="Times New Roman"/>
          <w:color w:val="2B2B2B"/>
          <w:sz w:val="18"/>
          <w:szCs w:val="18"/>
        </w:rPr>
        <w:t>Día 15: Ushuaia- Buenos Aires.</w:t>
      </w:r>
      <w:r w:rsidRPr="00612C7C">
        <w:rPr>
          <w:rStyle w:val="Textoennegrita"/>
          <w:rFonts w:eastAsia="Times New Roman"/>
          <w:b w:val="0"/>
          <w:bCs w:val="0"/>
          <w:color w:val="2B2B2B"/>
          <w:sz w:val="18"/>
          <w:szCs w:val="18"/>
        </w:rPr>
        <w:t xml:space="preserve"> Llegamos a Ushuaia temprano en la mañana, donde desembarcará luego del desayuno. Traslado al aeropuerto de Ushuaia para tomar vuelo con destino a Buenos Aires. Recepción y traslado a hotel. Alojamiento en hotel seleccionado.</w:t>
      </w:r>
    </w:p>
    <w:p w14:paraId="48B737EF" w14:textId="77777777" w:rsidR="00B35EA1" w:rsidRPr="00612C7C" w:rsidRDefault="00B35EA1" w:rsidP="00B35EA1">
      <w:pPr>
        <w:rPr>
          <w:rStyle w:val="Textoennegrita"/>
          <w:rFonts w:eastAsia="Times New Roman"/>
          <w:color w:val="2B2B2B"/>
          <w:sz w:val="18"/>
          <w:szCs w:val="18"/>
        </w:rPr>
      </w:pPr>
    </w:p>
    <w:p w14:paraId="37E9B314" w14:textId="77777777" w:rsidR="00B35EA1" w:rsidRPr="00612C7C" w:rsidRDefault="00B35EA1" w:rsidP="00B35EA1">
      <w:pPr>
        <w:rPr>
          <w:rStyle w:val="Textoennegrita"/>
          <w:rFonts w:eastAsia="Times New Roman"/>
          <w:color w:val="2B2B2B"/>
          <w:sz w:val="18"/>
          <w:szCs w:val="18"/>
        </w:rPr>
      </w:pPr>
      <w:r w:rsidRPr="00612C7C">
        <w:rPr>
          <w:rStyle w:val="Textoennegrita"/>
          <w:rFonts w:eastAsia="Times New Roman"/>
          <w:color w:val="2B2B2B"/>
          <w:sz w:val="18"/>
          <w:szCs w:val="18"/>
        </w:rPr>
        <w:t xml:space="preserve">Día 16: Buenos Aires. Desayuno. </w:t>
      </w:r>
      <w:r w:rsidRPr="00612C7C">
        <w:rPr>
          <w:rStyle w:val="Textoennegrita"/>
          <w:rFonts w:eastAsia="Times New Roman"/>
          <w:b w:val="0"/>
          <w:bCs w:val="0"/>
          <w:color w:val="2B2B2B"/>
          <w:sz w:val="18"/>
          <w:szCs w:val="18"/>
        </w:rPr>
        <w:t>Día libre para actividades personales. Alojamiento en hotel.</w:t>
      </w:r>
    </w:p>
    <w:p w14:paraId="1B87C548" w14:textId="77777777" w:rsidR="00B35EA1" w:rsidRPr="00612C7C" w:rsidRDefault="00B35EA1" w:rsidP="00B35EA1">
      <w:pPr>
        <w:rPr>
          <w:rStyle w:val="Textoennegrita"/>
          <w:rFonts w:eastAsia="Times New Roman"/>
          <w:color w:val="2B2B2B"/>
          <w:sz w:val="18"/>
          <w:szCs w:val="18"/>
        </w:rPr>
      </w:pPr>
    </w:p>
    <w:p w14:paraId="2CE6E6C8" w14:textId="42A82BC7" w:rsidR="006C1E46" w:rsidRDefault="00B35EA1" w:rsidP="00B35EA1">
      <w:pPr>
        <w:rPr>
          <w:rStyle w:val="Textoennegrita"/>
          <w:rFonts w:eastAsia="Times New Roman"/>
          <w:b w:val="0"/>
          <w:bCs w:val="0"/>
          <w:color w:val="2B2B2B"/>
          <w:sz w:val="18"/>
          <w:szCs w:val="18"/>
        </w:rPr>
      </w:pPr>
      <w:r w:rsidRPr="00612C7C">
        <w:rPr>
          <w:rStyle w:val="Textoennegrita"/>
          <w:rFonts w:eastAsia="Times New Roman"/>
          <w:color w:val="2B2B2B"/>
          <w:sz w:val="18"/>
          <w:szCs w:val="18"/>
        </w:rPr>
        <w:t>Día 17: Buenos Aires – México. Desayuno.</w:t>
      </w:r>
      <w:r w:rsidRPr="00612C7C">
        <w:rPr>
          <w:rStyle w:val="Textoennegrita"/>
          <w:rFonts w:eastAsia="Times New Roman"/>
          <w:b w:val="0"/>
          <w:bCs w:val="0"/>
          <w:color w:val="2B2B2B"/>
          <w:sz w:val="18"/>
          <w:szCs w:val="18"/>
        </w:rPr>
        <w:t xml:space="preserve"> Traslado al aeropuerto internacional para tomar vuelo con destino a México. Fin de nuestros servicios.</w:t>
      </w:r>
    </w:p>
    <w:p w14:paraId="5050FAFA" w14:textId="77777777" w:rsidR="00612C7C" w:rsidRPr="00612C7C" w:rsidRDefault="00612C7C" w:rsidP="00B35EA1">
      <w:pPr>
        <w:rPr>
          <w:b/>
          <w:bCs/>
          <w:sz w:val="18"/>
          <w:szCs w:val="18"/>
        </w:rPr>
      </w:pPr>
    </w:p>
    <w:p w14:paraId="7F061CEF" w14:textId="77777777" w:rsidR="00164296" w:rsidRPr="00612C7C" w:rsidRDefault="00164296" w:rsidP="00164296">
      <w:pPr>
        <w:rPr>
          <w:b/>
          <w:bCs/>
          <w:sz w:val="18"/>
          <w:szCs w:val="18"/>
        </w:rPr>
      </w:pPr>
      <w:r w:rsidRPr="00612C7C">
        <w:rPr>
          <w:b/>
          <w:bCs/>
          <w:sz w:val="18"/>
          <w:szCs w:val="18"/>
        </w:rPr>
        <w:t>El programa incluye:</w:t>
      </w:r>
    </w:p>
    <w:p w14:paraId="556F41DC" w14:textId="77777777" w:rsidR="0087395D" w:rsidRPr="00612C7C" w:rsidRDefault="0087395D" w:rsidP="0087395D">
      <w:pPr>
        <w:pStyle w:val="Prrafodelista"/>
        <w:numPr>
          <w:ilvl w:val="0"/>
          <w:numId w:val="9"/>
        </w:numPr>
        <w:spacing w:after="160" w:line="259" w:lineRule="auto"/>
        <w:jc w:val="left"/>
        <w:rPr>
          <w:sz w:val="18"/>
          <w:szCs w:val="18"/>
        </w:rPr>
      </w:pPr>
      <w:r w:rsidRPr="00612C7C">
        <w:rPr>
          <w:sz w:val="18"/>
          <w:szCs w:val="18"/>
        </w:rPr>
        <w:t>Aéreo internacional redondo, vuelos domésticos y Crucero de Expedición.</w:t>
      </w:r>
    </w:p>
    <w:p w14:paraId="283E7E0C" w14:textId="77777777" w:rsidR="0087395D" w:rsidRPr="00612C7C" w:rsidRDefault="0087395D" w:rsidP="0087395D">
      <w:pPr>
        <w:pStyle w:val="Prrafodelista"/>
        <w:numPr>
          <w:ilvl w:val="0"/>
          <w:numId w:val="9"/>
        </w:numPr>
        <w:spacing w:after="160" w:line="259" w:lineRule="auto"/>
        <w:jc w:val="left"/>
        <w:rPr>
          <w:sz w:val="18"/>
          <w:szCs w:val="18"/>
        </w:rPr>
      </w:pPr>
      <w:r w:rsidRPr="00612C7C">
        <w:rPr>
          <w:sz w:val="18"/>
          <w:szCs w:val="18"/>
        </w:rPr>
        <w:t>4 noches de alojamiento en Buenos Aires.</w:t>
      </w:r>
    </w:p>
    <w:p w14:paraId="00766622" w14:textId="77777777" w:rsidR="0087395D" w:rsidRPr="00612C7C" w:rsidRDefault="0087395D" w:rsidP="0087395D">
      <w:pPr>
        <w:pStyle w:val="Prrafodelista"/>
        <w:numPr>
          <w:ilvl w:val="0"/>
          <w:numId w:val="9"/>
        </w:numPr>
        <w:spacing w:after="160" w:line="259" w:lineRule="auto"/>
        <w:jc w:val="left"/>
        <w:rPr>
          <w:sz w:val="18"/>
          <w:szCs w:val="18"/>
        </w:rPr>
      </w:pPr>
      <w:r w:rsidRPr="00612C7C">
        <w:rPr>
          <w:sz w:val="18"/>
          <w:szCs w:val="18"/>
        </w:rPr>
        <w:t>City tour de medio día de duración en Buenos Aires.</w:t>
      </w:r>
    </w:p>
    <w:p w14:paraId="5938DCAC" w14:textId="77777777" w:rsidR="0087395D" w:rsidRPr="00612C7C" w:rsidRDefault="0087395D" w:rsidP="0087395D">
      <w:pPr>
        <w:pStyle w:val="Prrafodelista"/>
        <w:numPr>
          <w:ilvl w:val="0"/>
          <w:numId w:val="9"/>
        </w:numPr>
        <w:spacing w:after="160" w:line="259" w:lineRule="auto"/>
        <w:jc w:val="left"/>
        <w:rPr>
          <w:sz w:val="18"/>
          <w:szCs w:val="18"/>
        </w:rPr>
      </w:pPr>
      <w:r w:rsidRPr="00612C7C">
        <w:rPr>
          <w:sz w:val="18"/>
          <w:szCs w:val="18"/>
        </w:rPr>
        <w:t>9 noches en Crucero de Expedición donde se incluye todas las comidas y bebidas, excursiones en zodiac y en tierra, impuestos y tasas portuarias y conferencias dictadas por naturalistas y experimentados miembros del staff. Tarifas sujetas a cambios, especialmente por posibles aumentos en el costo de combustible. Sin embargo, si el precio del barril de crudo fuera igual o menor a US$100, NO se aplicará ningún suplemento por aumento en combustible.</w:t>
      </w:r>
    </w:p>
    <w:p w14:paraId="7576A6C5" w14:textId="77777777" w:rsidR="0087395D" w:rsidRPr="00612C7C" w:rsidRDefault="0087395D" w:rsidP="0087395D">
      <w:pPr>
        <w:pStyle w:val="Prrafodelista"/>
        <w:numPr>
          <w:ilvl w:val="0"/>
          <w:numId w:val="9"/>
        </w:numPr>
        <w:spacing w:after="160" w:line="259" w:lineRule="auto"/>
        <w:jc w:val="left"/>
        <w:rPr>
          <w:sz w:val="18"/>
          <w:szCs w:val="18"/>
        </w:rPr>
      </w:pPr>
      <w:r w:rsidRPr="00612C7C">
        <w:rPr>
          <w:sz w:val="18"/>
          <w:szCs w:val="18"/>
        </w:rPr>
        <w:t>1 noche de alojamiento en Ushuaia.</w:t>
      </w:r>
    </w:p>
    <w:p w14:paraId="63E8DBA2" w14:textId="77777777" w:rsidR="0087395D" w:rsidRPr="00612C7C" w:rsidRDefault="0087395D" w:rsidP="0087395D">
      <w:pPr>
        <w:pStyle w:val="Prrafodelista"/>
        <w:numPr>
          <w:ilvl w:val="0"/>
          <w:numId w:val="9"/>
        </w:numPr>
        <w:spacing w:after="160" w:line="259" w:lineRule="auto"/>
        <w:jc w:val="left"/>
        <w:rPr>
          <w:sz w:val="18"/>
          <w:szCs w:val="18"/>
        </w:rPr>
      </w:pPr>
      <w:r w:rsidRPr="00612C7C">
        <w:rPr>
          <w:sz w:val="18"/>
          <w:szCs w:val="18"/>
        </w:rPr>
        <w:t xml:space="preserve">Traslados de entrada y salida en cada destino. Desayunos. Impuestos y </w:t>
      </w:r>
      <w:proofErr w:type="spellStart"/>
      <w:r w:rsidRPr="00612C7C">
        <w:rPr>
          <w:sz w:val="18"/>
          <w:szCs w:val="18"/>
        </w:rPr>
        <w:t>Qs</w:t>
      </w:r>
      <w:proofErr w:type="spellEnd"/>
      <w:r w:rsidRPr="00612C7C">
        <w:rPr>
          <w:sz w:val="18"/>
          <w:szCs w:val="18"/>
        </w:rPr>
        <w:t>. No incluye entrada a parques nacionales.</w:t>
      </w:r>
    </w:p>
    <w:p w14:paraId="773ED0A8" w14:textId="77777777" w:rsidR="0087395D" w:rsidRPr="00612C7C" w:rsidRDefault="0087395D" w:rsidP="0087395D">
      <w:pPr>
        <w:pStyle w:val="Prrafodelista"/>
        <w:numPr>
          <w:ilvl w:val="0"/>
          <w:numId w:val="9"/>
        </w:numPr>
        <w:spacing w:after="160" w:line="259" w:lineRule="auto"/>
        <w:jc w:val="left"/>
        <w:rPr>
          <w:sz w:val="18"/>
          <w:szCs w:val="18"/>
        </w:rPr>
      </w:pPr>
      <w:r w:rsidRPr="00612C7C">
        <w:rPr>
          <w:sz w:val="18"/>
          <w:szCs w:val="18"/>
        </w:rPr>
        <w:t xml:space="preserve">Tarifas por persona en base doble. No aplica festivos, Navidad, Fin de </w:t>
      </w:r>
      <w:proofErr w:type="spellStart"/>
      <w:r w:rsidRPr="00612C7C">
        <w:rPr>
          <w:sz w:val="18"/>
          <w:szCs w:val="18"/>
        </w:rPr>
        <w:t>Año</w:t>
      </w:r>
      <w:proofErr w:type="spellEnd"/>
      <w:r w:rsidRPr="00612C7C">
        <w:rPr>
          <w:sz w:val="18"/>
          <w:szCs w:val="18"/>
        </w:rPr>
        <w:t xml:space="preserve"> y Semana Santa. Consultar tarifas de temporada alta (diciembre y julio). Sujeto a disponibilidad y a cambios sin previo aviso. Salidas desde la Ciudad de </w:t>
      </w:r>
      <w:proofErr w:type="spellStart"/>
      <w:r w:rsidRPr="00612C7C">
        <w:rPr>
          <w:sz w:val="18"/>
          <w:szCs w:val="18"/>
        </w:rPr>
        <w:t>México</w:t>
      </w:r>
      <w:proofErr w:type="spellEnd"/>
      <w:r w:rsidRPr="00612C7C">
        <w:rPr>
          <w:sz w:val="18"/>
          <w:szCs w:val="18"/>
        </w:rPr>
        <w:t xml:space="preserve">. Para salidas desde el interior de la </w:t>
      </w:r>
      <w:proofErr w:type="spellStart"/>
      <w:r w:rsidRPr="00612C7C">
        <w:rPr>
          <w:sz w:val="18"/>
          <w:szCs w:val="18"/>
        </w:rPr>
        <w:t>República</w:t>
      </w:r>
      <w:proofErr w:type="spellEnd"/>
      <w:r w:rsidRPr="00612C7C">
        <w:rPr>
          <w:sz w:val="18"/>
          <w:szCs w:val="18"/>
        </w:rPr>
        <w:t>, consulte su ciudad.</w:t>
      </w:r>
    </w:p>
    <w:p w14:paraId="3FD7B212" w14:textId="77777777" w:rsidR="0087395D" w:rsidRPr="00612C7C" w:rsidRDefault="0087395D" w:rsidP="0087395D">
      <w:pPr>
        <w:pStyle w:val="Prrafodelista"/>
        <w:numPr>
          <w:ilvl w:val="0"/>
          <w:numId w:val="9"/>
        </w:numPr>
        <w:spacing w:after="160" w:line="259" w:lineRule="auto"/>
        <w:jc w:val="left"/>
        <w:rPr>
          <w:sz w:val="18"/>
          <w:szCs w:val="18"/>
        </w:rPr>
      </w:pPr>
      <w:r w:rsidRPr="00612C7C">
        <w:rPr>
          <w:sz w:val="18"/>
          <w:szCs w:val="18"/>
        </w:rPr>
        <w:t>N.B. El itinerario descrito es sólo una guía. La ruta exacta puede variar para poder tomar las mejores ventajas del clima local, de las condiciones del hielo y de las oportunidades de ver vida silvestre. Los cambios serán hechos por el capitán y el líder de expedición para facilitar los mejores resultados de las condiciones predominantes. Un programa diario será entregado a bordo.</w:t>
      </w:r>
    </w:p>
    <w:p w14:paraId="3E3DF636" w14:textId="0D10412A" w:rsidR="00610A4B" w:rsidRPr="00612C7C" w:rsidRDefault="00610A4B" w:rsidP="008607B6">
      <w:pPr>
        <w:spacing w:after="160" w:line="259" w:lineRule="auto"/>
        <w:ind w:left="0" w:firstLine="0"/>
        <w:jc w:val="left"/>
        <w:rPr>
          <w:b/>
          <w:sz w:val="18"/>
          <w:szCs w:val="18"/>
        </w:rPr>
      </w:pPr>
    </w:p>
    <w:p w14:paraId="50C9652C" w14:textId="77777777" w:rsidR="00612C7C" w:rsidRPr="00612C7C" w:rsidRDefault="00612C7C">
      <w:pPr>
        <w:spacing w:after="160" w:line="259" w:lineRule="auto"/>
        <w:ind w:left="0" w:firstLine="0"/>
        <w:jc w:val="left"/>
        <w:rPr>
          <w:b/>
          <w:sz w:val="18"/>
          <w:szCs w:val="18"/>
        </w:rPr>
      </w:pPr>
    </w:p>
    <w:sectPr w:rsidR="00612C7C" w:rsidRPr="00612C7C"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2757" w14:textId="77777777" w:rsidR="00925E25" w:rsidRDefault="00925E25">
      <w:pPr>
        <w:spacing w:after="0" w:line="240" w:lineRule="auto"/>
      </w:pPr>
      <w:r>
        <w:separator/>
      </w:r>
    </w:p>
  </w:endnote>
  <w:endnote w:type="continuationSeparator" w:id="0">
    <w:p w14:paraId="70DF619C" w14:textId="77777777" w:rsidR="00925E25" w:rsidRDefault="0092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542E" w14:textId="77777777" w:rsidR="00925E25" w:rsidRDefault="00925E25">
      <w:pPr>
        <w:spacing w:after="0" w:line="240" w:lineRule="auto"/>
      </w:pPr>
      <w:r>
        <w:separator/>
      </w:r>
    </w:p>
  </w:footnote>
  <w:footnote w:type="continuationSeparator" w:id="0">
    <w:p w14:paraId="4A7505AB" w14:textId="77777777" w:rsidR="00925E25" w:rsidRDefault="0092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BA1B" w14:textId="77777777" w:rsidR="00B35EA1" w:rsidRPr="00B35EA1" w:rsidRDefault="00B35EA1" w:rsidP="00B35EA1">
    <w:pPr>
      <w:spacing w:after="60" w:line="259" w:lineRule="auto"/>
      <w:ind w:left="0" w:right="10" w:firstLine="0"/>
      <w:jc w:val="left"/>
      <w:rPr>
        <w:b/>
        <w:color w:val="000000" w:themeColor="text1"/>
        <w:sz w:val="20"/>
        <w:szCs w:val="20"/>
      </w:rPr>
    </w:pPr>
    <w:bookmarkStart w:id="1" w:name="_Hlk134697850"/>
    <w:r w:rsidRPr="00B35EA1">
      <w:rPr>
        <w:b/>
        <w:color w:val="000000" w:themeColor="text1"/>
        <w:sz w:val="20"/>
        <w:szCs w:val="20"/>
      </w:rPr>
      <w:t>EXPEDICIÓN A LA ANTÁRTIDA</w:t>
    </w:r>
  </w:p>
  <w:p w14:paraId="34EF642E" w14:textId="77777777" w:rsidR="00B35EA1" w:rsidRDefault="00B35EA1" w:rsidP="00164296">
    <w:pPr>
      <w:spacing w:after="60" w:line="259" w:lineRule="auto"/>
      <w:ind w:left="0" w:right="10" w:firstLine="0"/>
      <w:jc w:val="left"/>
      <w:rPr>
        <w:b/>
        <w:color w:val="000000" w:themeColor="text1"/>
        <w:sz w:val="20"/>
        <w:szCs w:val="20"/>
      </w:rPr>
    </w:pPr>
    <w:r w:rsidRPr="00B35EA1">
      <w:rPr>
        <w:b/>
        <w:color w:val="000000" w:themeColor="text1"/>
        <w:sz w:val="20"/>
        <w:szCs w:val="20"/>
      </w:rPr>
      <w:t>BUENOS AIRES - USHUAIA - ISLAS SHETLAND DEL SUR - PENÍNSULA ANTÁRTICA</w:t>
    </w:r>
  </w:p>
  <w:p w14:paraId="0D853D53" w14:textId="489ED925" w:rsidR="00164296" w:rsidRPr="00FF0BCB" w:rsidRDefault="005876AA" w:rsidP="00164296">
    <w:pPr>
      <w:spacing w:after="60" w:line="259" w:lineRule="auto"/>
      <w:ind w:left="0" w:right="10" w:firstLine="0"/>
      <w:jc w:val="left"/>
      <w:rPr>
        <w:b/>
        <w:color w:val="000000" w:themeColor="text1"/>
        <w:sz w:val="20"/>
        <w:szCs w:val="20"/>
      </w:rPr>
    </w:pPr>
    <w:r>
      <w:rPr>
        <w:b/>
        <w:color w:val="000000" w:themeColor="text1"/>
        <w:sz w:val="20"/>
        <w:szCs w:val="20"/>
      </w:rPr>
      <w:t>1</w:t>
    </w:r>
    <w:r w:rsidR="00B35EA1">
      <w:rPr>
        <w:b/>
        <w:color w:val="000000" w:themeColor="text1"/>
        <w:sz w:val="20"/>
        <w:szCs w:val="20"/>
      </w:rPr>
      <w:t>4</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A614AF"/>
    <w:multiLevelType w:val="hybridMultilevel"/>
    <w:tmpl w:val="69AC8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E34EA"/>
    <w:multiLevelType w:val="hybridMultilevel"/>
    <w:tmpl w:val="74BEF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8"/>
  </w:num>
  <w:num w:numId="2" w16cid:durableId="379012649">
    <w:abstractNumId w:val="5"/>
  </w:num>
  <w:num w:numId="3" w16cid:durableId="871922916">
    <w:abstractNumId w:val="6"/>
  </w:num>
  <w:num w:numId="4" w16cid:durableId="1869952661">
    <w:abstractNumId w:val="4"/>
  </w:num>
  <w:num w:numId="5" w16cid:durableId="1083376367">
    <w:abstractNumId w:val="3"/>
  </w:num>
  <w:num w:numId="6" w16cid:durableId="803733836">
    <w:abstractNumId w:val="1"/>
  </w:num>
  <w:num w:numId="7" w16cid:durableId="346831278">
    <w:abstractNumId w:val="0"/>
  </w:num>
  <w:num w:numId="8" w16cid:durableId="2028217744">
    <w:abstractNumId w:val="2"/>
  </w:num>
  <w:num w:numId="9" w16cid:durableId="1571623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0326C"/>
    <w:rsid w:val="001530B5"/>
    <w:rsid w:val="00157035"/>
    <w:rsid w:val="00164296"/>
    <w:rsid w:val="00166943"/>
    <w:rsid w:val="001771DD"/>
    <w:rsid w:val="002736B3"/>
    <w:rsid w:val="002A208C"/>
    <w:rsid w:val="002C2103"/>
    <w:rsid w:val="003419B2"/>
    <w:rsid w:val="003924CC"/>
    <w:rsid w:val="003B1B68"/>
    <w:rsid w:val="00475C3B"/>
    <w:rsid w:val="00484C88"/>
    <w:rsid w:val="0049603B"/>
    <w:rsid w:val="005876AA"/>
    <w:rsid w:val="005D0355"/>
    <w:rsid w:val="005D46F8"/>
    <w:rsid w:val="00610A4B"/>
    <w:rsid w:val="00612C7C"/>
    <w:rsid w:val="006A60FA"/>
    <w:rsid w:val="006C1E46"/>
    <w:rsid w:val="006F0ED6"/>
    <w:rsid w:val="0070742C"/>
    <w:rsid w:val="00835743"/>
    <w:rsid w:val="008547E9"/>
    <w:rsid w:val="008607B6"/>
    <w:rsid w:val="008621C7"/>
    <w:rsid w:val="0087395D"/>
    <w:rsid w:val="008A43DD"/>
    <w:rsid w:val="00925E25"/>
    <w:rsid w:val="009474FB"/>
    <w:rsid w:val="0097642A"/>
    <w:rsid w:val="009D773A"/>
    <w:rsid w:val="00A614E6"/>
    <w:rsid w:val="00AB48FF"/>
    <w:rsid w:val="00AB5638"/>
    <w:rsid w:val="00AD4BAE"/>
    <w:rsid w:val="00B35EA1"/>
    <w:rsid w:val="00B4255B"/>
    <w:rsid w:val="00B43893"/>
    <w:rsid w:val="00BE6FBE"/>
    <w:rsid w:val="00C04318"/>
    <w:rsid w:val="00C10C7B"/>
    <w:rsid w:val="00C42F99"/>
    <w:rsid w:val="00C911D8"/>
    <w:rsid w:val="00D65A14"/>
    <w:rsid w:val="00DF28BC"/>
    <w:rsid w:val="00E86105"/>
    <w:rsid w:val="00EF5D12"/>
    <w:rsid w:val="00F06306"/>
    <w:rsid w:val="00F45456"/>
    <w:rsid w:val="00F549B7"/>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45542115">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2023-12-18T19:28:00Z</dcterms:created>
  <dcterms:modified xsi:type="dcterms:W3CDTF">2023-12-18T19:28:00Z</dcterms:modified>
</cp:coreProperties>
</file>