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F7F" w14:textId="77777777" w:rsidR="0054127B" w:rsidRDefault="0054127B" w:rsidP="0054127B">
      <w:pPr>
        <w:spacing w:after="60" w:line="259" w:lineRule="auto"/>
        <w:ind w:left="0" w:right="10" w:firstLine="0"/>
        <w:jc w:val="left"/>
        <w:rPr>
          <w:b/>
          <w:sz w:val="36"/>
        </w:rPr>
      </w:pPr>
      <w:bookmarkStart w:id="0" w:name="_Hlk134696694"/>
      <w:r>
        <w:rPr>
          <w:b/>
          <w:sz w:val="36"/>
        </w:rPr>
        <w:t>ITINERARIO*</w:t>
      </w:r>
    </w:p>
    <w:p w14:paraId="423B01C7" w14:textId="49D8A196" w:rsidR="00FC3D95" w:rsidRDefault="0054127B" w:rsidP="0054127B">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15CE33BD" w14:textId="77777777" w:rsidR="0054127B" w:rsidRPr="0054127B" w:rsidRDefault="0054127B" w:rsidP="0054127B">
      <w:pPr>
        <w:spacing w:after="60" w:line="259" w:lineRule="auto"/>
        <w:ind w:left="0" w:right="10" w:firstLine="0"/>
        <w:jc w:val="left"/>
        <w:rPr>
          <w:b/>
          <w:i/>
          <w:iCs/>
          <w:sz w:val="18"/>
          <w:szCs w:val="18"/>
        </w:rPr>
      </w:pPr>
    </w:p>
    <w:p w14:paraId="3DAA3F76" w14:textId="77777777" w:rsidR="00F72E70" w:rsidRDefault="00F72E70" w:rsidP="00F72E70">
      <w:pPr>
        <w:pStyle w:val="NormalWeb"/>
        <w:spacing w:before="0" w:beforeAutospacing="0" w:after="0" w:afterAutospacing="0"/>
        <w:jc w:val="both"/>
        <w:rPr>
          <w:rFonts w:ascii="Arial" w:hAnsi="Arial" w:cs="Arial"/>
          <w:color w:val="000000"/>
          <w:sz w:val="18"/>
          <w:szCs w:val="18"/>
        </w:rPr>
      </w:pPr>
      <w:bookmarkStart w:id="1" w:name="_Hlk134698001"/>
      <w:r w:rsidRPr="00F72E70">
        <w:rPr>
          <w:rFonts w:ascii="Arial" w:hAnsi="Arial" w:cs="Arial"/>
          <w:b/>
          <w:bCs/>
          <w:color w:val="000000"/>
          <w:sz w:val="18"/>
          <w:szCs w:val="18"/>
        </w:rPr>
        <w:t>Día 1. México-Santiago de Chile.</w:t>
      </w:r>
      <w:r w:rsidRPr="00F72E70">
        <w:rPr>
          <w:rFonts w:ascii="Arial" w:hAnsi="Arial" w:cs="Arial"/>
          <w:color w:val="000000"/>
          <w:sz w:val="18"/>
          <w:szCs w:val="18"/>
        </w:rPr>
        <w:t xml:space="preserve"> Vuelo internacional. Noche a bordo.</w:t>
      </w:r>
    </w:p>
    <w:p w14:paraId="2A015022"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47516BDB"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Día 2. Santiago de Chile</w:t>
      </w:r>
      <w:r w:rsidRPr="00F72E70">
        <w:rPr>
          <w:rFonts w:ascii="Arial" w:hAnsi="Arial" w:cs="Arial"/>
          <w:color w:val="000000"/>
          <w:sz w:val="18"/>
          <w:szCs w:val="18"/>
        </w:rPr>
        <w:t>. Recepción en el aeropuerto y traslado al hotel. Alojamiento.</w:t>
      </w:r>
    </w:p>
    <w:p w14:paraId="3D3E07BE"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19A3902B"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 xml:space="preserve">Día 3. Santiago de Chile. </w:t>
      </w:r>
      <w:r w:rsidRPr="00F72E70">
        <w:rPr>
          <w:rFonts w:ascii="Arial" w:hAnsi="Arial" w:cs="Arial"/>
          <w:color w:val="000000"/>
          <w:sz w:val="18"/>
          <w:szCs w:val="18"/>
        </w:rPr>
        <w:t>Desayuno. “City tour” de medio día: Visitaremos El Palacio Presidencial “La Moneda”, la Plaza de Armas y la Catedral de estilo neoclásico, rodeada de bellos edificios coloniales y modernos. Recorrido por la Av. Alameda, la principal de la ciudad. Luego nos dirigiremos hacia las zonas residenciales, en la cual destacan la moderna arquitectura, zonas de cuidados jardines y grandes centros comerciales. Por último, ascenderemos el cerro Santa Lucía. Resto del día libre. Sugerimos realizar excursión a Viña Concha y Toro, uno de los principales establecimientos vitivinícolas de Chile en donde podrá degustar sus vinos. Alojamiento en hotel seleccionado.</w:t>
      </w:r>
    </w:p>
    <w:p w14:paraId="328C37DE"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32DE92C5"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 xml:space="preserve">Día 4. Santiago de Chile - Puerto Natales. </w:t>
      </w:r>
      <w:r w:rsidRPr="00F72E70">
        <w:rPr>
          <w:rFonts w:ascii="Arial" w:hAnsi="Arial" w:cs="Arial"/>
          <w:color w:val="000000"/>
          <w:sz w:val="18"/>
          <w:szCs w:val="18"/>
        </w:rPr>
        <w:t>Desayuno. Traslado al aeropuerto para tomar vuelo con destino a Puerto Natales (aeropuerto operativo únicamente durante el verano). Recepción y traslado a hotel. En Lujo, podrán elegir una excursión de medio día de acuerdo al menú de excursiones del hotel. Alojamiento en Puerto Natales.</w:t>
      </w:r>
    </w:p>
    <w:p w14:paraId="0F155875"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1FB15E8B"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 xml:space="preserve">Día 5. Puerto Natales - Torres del Paine. </w:t>
      </w:r>
      <w:r w:rsidRPr="00F72E70">
        <w:rPr>
          <w:rFonts w:ascii="Arial" w:hAnsi="Arial" w:cs="Arial"/>
          <w:color w:val="000000"/>
          <w:sz w:val="18"/>
          <w:szCs w:val="18"/>
        </w:rPr>
        <w:t>Desayuno. Visita a Parque Nacional Torres del Paine con box lunch. El Parque Nacional Torres del Paine es una mezcla completa de entornos naturales como montañas (Cerro Paine, las Torres del Paine y los Cuernos del Paine), valles, ríos (río Paine), lagos (el Grey, Pehoé, Nordenskjöld y Sarmiento) y glaciares (el Grey, Pingo, Tyndall y Geikie). Se encuentra al norte de Puerto Natales, distante a 115 km. Su límite norte es el Parque Nacional Los Glaciares en Argentina. En Lujo, podrán elegir una excursión de medio día o día entero de acuerdo al menú de excursiones del hotel. Alojamiento en Puerto Natales.</w:t>
      </w:r>
    </w:p>
    <w:p w14:paraId="36F42FF7"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7284BF34"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 xml:space="preserve">Día 6. Puerto Natales. </w:t>
      </w:r>
      <w:r w:rsidRPr="00F72E70">
        <w:rPr>
          <w:rFonts w:ascii="Arial" w:hAnsi="Arial" w:cs="Arial"/>
          <w:color w:val="000000"/>
          <w:sz w:val="18"/>
          <w:szCs w:val="18"/>
        </w:rPr>
        <w:t>Desayuno. Sugerimos Navegación a Glaciares Serrano y Balmaceda o Hiking a Valle del Francés. En Lujo, podrán elegir una excursión de medio día o día entero de acuerdo al menú de excursiones del hotel. Alojamiento en Puerto Natales.</w:t>
      </w:r>
    </w:p>
    <w:p w14:paraId="5DAE22E9"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69A81D62"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 xml:space="preserve">Día 7. Puerto Natales </w:t>
      </w:r>
      <w:r w:rsidRPr="00F72E70">
        <w:rPr>
          <w:rFonts w:ascii="Arial" w:hAnsi="Arial" w:cs="Arial"/>
          <w:color w:val="000000"/>
          <w:sz w:val="18"/>
          <w:szCs w:val="18"/>
        </w:rPr>
        <w:t>- El Calafate. Desayuno. Recorrido terrestre hasta El Calafate. Se realizará migraciones en el paso de frontera “Cancha Carrera” en Cerro Castillo. En el viaje tendremos unas vistas excepcionales del Lago Nordenskjöld y los “Cuernos del Paine”. Recepción y traslado a hotel en El Calafate. Alojamiento en El Calafate.</w:t>
      </w:r>
    </w:p>
    <w:p w14:paraId="119FFBF7"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717C1D3A"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 Día 8. El Calafate.</w:t>
      </w:r>
      <w:r w:rsidRPr="00F72E70">
        <w:rPr>
          <w:rFonts w:ascii="Arial" w:hAnsi="Arial" w:cs="Arial"/>
          <w:color w:val="000000"/>
          <w:sz w:val="18"/>
          <w:szCs w:val="18"/>
        </w:rPr>
        <w:t xml:space="preserve"> Desayuno. Excursión de día entero al Glaciar Perito Moreno (no incluye entrada al parque nacional). Entre la ciudad de El Calafate al Glaciar Perito Moreno existe una distancia de 80 km de asfalto. La entrada a este maravilloso lugar se da a través del Parque Nacional los Glaciares. A la entrada del parque se observa cómo cambia la vegetación por ñires, guindos, lengas y flores de distintos colores, entre las que se destaca el notro, típica flor de intenso color rojizo del bosque andino patagónico. El Glaciar Perito Moreno se podría decir que es un río de agua en estado sólido, una masa de hielo en continuo desplazamiento. El proceso para la formación de hielo glaciario, se realiza por la acumulación de nevadas a través de los siglos, produciendo mediante su propio peso, la liberación del aire interno. Durante esta excursión se recorrerá las distintas pasarelas que permiten observar desde distintos puntos, esta maravilla de la naturaleza. Recomendamos ampliamente que durante este tour se contrate con anticipación el minitrekking sobre el glaciar. Regreso al hotel. En Lujo, podrán elegir una excursión de medio día o día entero de acuerdo al menú de excursiones del hotel. Alojamiento en hotel seleccionado.</w:t>
      </w:r>
    </w:p>
    <w:p w14:paraId="180DB057"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417A381A"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color w:val="000000"/>
          <w:sz w:val="18"/>
          <w:szCs w:val="18"/>
        </w:rPr>
        <w:t> </w:t>
      </w:r>
      <w:r w:rsidRPr="00F72E70">
        <w:rPr>
          <w:rFonts w:ascii="Arial" w:hAnsi="Arial" w:cs="Arial"/>
          <w:b/>
          <w:bCs/>
          <w:color w:val="000000"/>
          <w:sz w:val="18"/>
          <w:szCs w:val="18"/>
        </w:rPr>
        <w:t xml:space="preserve">Día 9. El Calafate. </w:t>
      </w:r>
      <w:r w:rsidRPr="00F72E70">
        <w:rPr>
          <w:rFonts w:ascii="Arial" w:hAnsi="Arial" w:cs="Arial"/>
          <w:color w:val="000000"/>
          <w:sz w:val="18"/>
          <w:szCs w:val="18"/>
        </w:rPr>
        <w:t>Desayuno. Sugerimos algunos de nuestros tours opcionales como Glaciares Gourmet, el Tour al Chaltén (centro mundial de trekking) o la Navegación Todo Glaciares. En Lujo, podrán elegir una excursión de medio día o día entero de acuerdo al menú de excursiones del hotel. Alojamiento en hotel seleccionado.</w:t>
      </w:r>
    </w:p>
    <w:p w14:paraId="12AE15BC"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786F7C5B"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 xml:space="preserve">Día 10. El Calafate - Buenos Aires. </w:t>
      </w:r>
      <w:r w:rsidRPr="00F72E70">
        <w:rPr>
          <w:rFonts w:ascii="Arial" w:hAnsi="Arial" w:cs="Arial"/>
          <w:color w:val="000000"/>
          <w:sz w:val="18"/>
          <w:szCs w:val="18"/>
        </w:rPr>
        <w:t>Desayuno. Traslado al aeropuerto de cabotaje para tomar vuelo con destino a Buenos Aires. Recepción y traslado a hotel. Día libre para actividades personales. Alojamiento en hotel seleccionado.</w:t>
      </w:r>
    </w:p>
    <w:p w14:paraId="5611FD01" w14:textId="33E878CF"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color w:val="000000"/>
          <w:sz w:val="18"/>
          <w:szCs w:val="18"/>
        </w:rPr>
        <w:t xml:space="preserve">Día 11. Buenos Aires. Desayuno. Por la mañana “city tour” panorámico. Esta excursión transmite la emoción de un Buenos Aires múltiple. Conoceremos el símbolo de nuestra ciudad: el Obelisco recorreremos plazas como las de Mayo, San Martín, Alvear, del Congreso; avenidas: Corrientes, De Mayo, 9 de Julio, entre otras; barrios con historia como La Boca, San Telmo, suntuosos como Palermo y Recoleta, modernos como Puerto Madero; los parques, Lezama, Tres de Febrero, zonas </w:t>
      </w:r>
      <w:r w:rsidRPr="00F72E70">
        <w:rPr>
          <w:rFonts w:ascii="Arial" w:hAnsi="Arial" w:cs="Arial"/>
          <w:color w:val="000000"/>
          <w:sz w:val="18"/>
          <w:szCs w:val="18"/>
        </w:rPr>
        <w:lastRenderedPageBreak/>
        <w:t>comerciales y financieras y Estadio de Fútbol. El tour dura aproximadamente 3 horas. Por la noche sugerimos contratar Opcional Cena con Show de Tango. Alojamiento en hotel seleccionado.</w:t>
      </w:r>
    </w:p>
    <w:p w14:paraId="4838C40A"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0B23F917"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color w:val="000000"/>
          <w:sz w:val="18"/>
          <w:szCs w:val="18"/>
        </w:rPr>
        <w:t> </w:t>
      </w:r>
      <w:r w:rsidRPr="00F72E70">
        <w:rPr>
          <w:rFonts w:ascii="Arial" w:hAnsi="Arial" w:cs="Arial"/>
          <w:b/>
          <w:bCs/>
          <w:color w:val="000000"/>
          <w:sz w:val="18"/>
          <w:szCs w:val="18"/>
        </w:rPr>
        <w:t>Día 12. Buenos Aires.</w:t>
      </w:r>
      <w:r w:rsidRPr="00F72E70">
        <w:rPr>
          <w:rFonts w:ascii="Arial" w:hAnsi="Arial" w:cs="Arial"/>
          <w:color w:val="000000"/>
          <w:sz w:val="18"/>
          <w:szCs w:val="18"/>
        </w:rPr>
        <w:t xml:space="preserve"> Desayuno. Día libre para actividades personales, sugerimos recorrer la ciudad con sus múltiples museos, galerías de arte y centros comerciales. Alojamiento en hotel seleccionado.</w:t>
      </w:r>
    </w:p>
    <w:p w14:paraId="675BA8F3"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7E17A624" w14:textId="77777777" w:rsidR="00F72E70" w:rsidRDefault="00F72E70" w:rsidP="00F72E70">
      <w:pPr>
        <w:pStyle w:val="NormalWeb"/>
        <w:spacing w:before="0" w:beforeAutospacing="0" w:after="0" w:afterAutospacing="0"/>
        <w:jc w:val="both"/>
        <w:rPr>
          <w:rFonts w:ascii="Arial" w:hAnsi="Arial" w:cs="Arial"/>
          <w:color w:val="000000"/>
          <w:sz w:val="18"/>
          <w:szCs w:val="18"/>
        </w:rPr>
      </w:pPr>
      <w:r w:rsidRPr="00F72E70">
        <w:rPr>
          <w:rFonts w:ascii="Arial" w:hAnsi="Arial" w:cs="Arial"/>
          <w:b/>
          <w:bCs/>
          <w:color w:val="000000"/>
          <w:sz w:val="18"/>
          <w:szCs w:val="18"/>
        </w:rPr>
        <w:t> Día 13. Buenos Aires – México.</w:t>
      </w:r>
      <w:r w:rsidRPr="00F72E70">
        <w:rPr>
          <w:rFonts w:ascii="Arial" w:hAnsi="Arial" w:cs="Arial"/>
          <w:color w:val="000000"/>
          <w:sz w:val="18"/>
          <w:szCs w:val="18"/>
        </w:rPr>
        <w:t xml:space="preserve"> Desayuno. Traslado al aeropuerto internacional de Buenos Aires para tomar vuelo con destino a México. Fin de nuestros servicios</w:t>
      </w:r>
    </w:p>
    <w:p w14:paraId="7901EA8E" w14:textId="77777777" w:rsidR="00F72E70" w:rsidRDefault="00F72E70" w:rsidP="00F72E70">
      <w:pPr>
        <w:pStyle w:val="NormalWeb"/>
        <w:spacing w:before="0" w:beforeAutospacing="0" w:after="0" w:afterAutospacing="0"/>
        <w:jc w:val="both"/>
        <w:rPr>
          <w:rFonts w:ascii="Arial" w:hAnsi="Arial" w:cs="Arial"/>
          <w:color w:val="000000"/>
          <w:sz w:val="18"/>
          <w:szCs w:val="18"/>
        </w:rPr>
      </w:pPr>
    </w:p>
    <w:p w14:paraId="0DE78D84"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3ECF3D10" w14:textId="77777777" w:rsidR="0054127B" w:rsidRPr="00FF0BCB" w:rsidRDefault="0054127B" w:rsidP="0054127B">
      <w:pPr>
        <w:rPr>
          <w:b/>
          <w:bCs/>
        </w:rPr>
      </w:pPr>
      <w:r w:rsidRPr="00FF0BCB">
        <w:rPr>
          <w:b/>
          <w:bCs/>
        </w:rPr>
        <w:t>El programa incluye:</w:t>
      </w:r>
    </w:p>
    <w:bookmarkEnd w:id="1"/>
    <w:p w14:paraId="2AC01EF4"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Aéreo internacional redondo y aéreos domésticos entre cada destino.</w:t>
      </w:r>
    </w:p>
    <w:p w14:paraId="27702D6A"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2 noches en Santiago con city tour de medio día.</w:t>
      </w:r>
    </w:p>
    <w:p w14:paraId="158B0CE2"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3 noches en Puerto Natales con Excursión de día entero a Parque Nacional Torres de Paine con box lunch. En Categoría Lujo Full Board Experience (alimentos, bebidas, traslados y menú de excursiones).</w:t>
      </w:r>
    </w:p>
    <w:p w14:paraId="1279F79F"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Traslado en bus público de Puerto Natales - El Calafate. En Lujo traslado semiprivado Puerto Natales - Cerro Castillo - El Calafate.</w:t>
      </w:r>
    </w:p>
    <w:p w14:paraId="6C1D471B"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3 noches en El Calafate con excursión al Glaciar Perito Moreno. En Lujo, Full Board Experience (traslados, alimentos, bebidas y actividades).</w:t>
      </w:r>
    </w:p>
    <w:p w14:paraId="3A3DC76D"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3 noches en Buenos Aires con city tour de medio día.</w:t>
      </w:r>
    </w:p>
    <w:p w14:paraId="6F187ABC"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Tarifas no incluyen entradas a parques nacionales.</w:t>
      </w:r>
    </w:p>
    <w:p w14:paraId="19296BD8"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Traslados de entrada y salida en cada destino. Desayunos. Impuestos y Qs.</w:t>
      </w:r>
    </w:p>
    <w:p w14:paraId="651B065F"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Sujeto a disponibilidad y a cambios sin previo aviso. Salidas desde la Ciudad de México. Para salidas desde el interior de la República, consulte su ciudad.</w:t>
      </w:r>
    </w:p>
    <w:p w14:paraId="58D06099" w14:textId="77777777" w:rsidR="00F72E70" w:rsidRPr="00F72E70" w:rsidRDefault="00F72E70" w:rsidP="00F72E70">
      <w:pPr>
        <w:numPr>
          <w:ilvl w:val="0"/>
          <w:numId w:val="7"/>
        </w:numPr>
        <w:spacing w:before="100" w:beforeAutospacing="1" w:after="100" w:afterAutospacing="1" w:line="240" w:lineRule="auto"/>
        <w:jc w:val="left"/>
        <w:rPr>
          <w:rFonts w:eastAsia="Times New Roman"/>
          <w:szCs w:val="16"/>
        </w:rPr>
      </w:pPr>
      <w:r w:rsidRPr="00F72E70">
        <w:rPr>
          <w:rFonts w:eastAsia="Times New Roman"/>
          <w:szCs w:val="16"/>
        </w:rPr>
        <w:t>No aplica Semana Santa, Navidad, Fin de Año, días festivos y fiestas nacionales. Consultar tarifas de temporada alta (julio y diciembre)</w:t>
      </w:r>
    </w:p>
    <w:p w14:paraId="5AF45A21" w14:textId="77777777" w:rsidR="0054127B" w:rsidRPr="0054127B" w:rsidRDefault="0054127B" w:rsidP="0054127B">
      <w:pPr>
        <w:pStyle w:val="Prrafodelista"/>
        <w:ind w:firstLine="0"/>
      </w:pPr>
    </w:p>
    <w:sectPr w:rsidR="0054127B" w:rsidRPr="0054127B" w:rsidSect="0054127B">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0390" w14:textId="77777777" w:rsidR="00C75767" w:rsidRDefault="00C75767">
      <w:pPr>
        <w:spacing w:after="0" w:line="240" w:lineRule="auto"/>
      </w:pPr>
      <w:r>
        <w:separator/>
      </w:r>
    </w:p>
  </w:endnote>
  <w:endnote w:type="continuationSeparator" w:id="0">
    <w:p w14:paraId="64E985D4" w14:textId="77777777" w:rsidR="00C75767" w:rsidRDefault="00C7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4C095AAA"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A363" w14:textId="77777777" w:rsidR="00C75767" w:rsidRDefault="00C75767">
      <w:pPr>
        <w:spacing w:after="0" w:line="240" w:lineRule="auto"/>
      </w:pPr>
      <w:r>
        <w:separator/>
      </w:r>
    </w:p>
  </w:footnote>
  <w:footnote w:type="continuationSeparator" w:id="0">
    <w:p w14:paraId="0622DC1C" w14:textId="77777777" w:rsidR="00C75767" w:rsidRDefault="00C7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64A" w14:textId="394C9AA2" w:rsidR="0054127B" w:rsidRPr="00FF0BCB" w:rsidRDefault="00F72E70" w:rsidP="0054127B">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TORRES DEL PAINE Y GLACIARES</w:t>
    </w:r>
  </w:p>
  <w:p w14:paraId="3EF44116" w14:textId="11EBD42E" w:rsidR="0054127B" w:rsidRPr="00FF0BCB" w:rsidRDefault="00F72E70" w:rsidP="0054127B">
    <w:pPr>
      <w:spacing w:after="60" w:line="259" w:lineRule="auto"/>
      <w:ind w:left="0" w:right="10" w:firstLine="0"/>
      <w:jc w:val="left"/>
      <w:rPr>
        <w:b/>
        <w:color w:val="000000" w:themeColor="text1"/>
        <w:sz w:val="20"/>
        <w:szCs w:val="20"/>
      </w:rPr>
    </w:pPr>
    <w:r>
      <w:rPr>
        <w:b/>
        <w:color w:val="000000" w:themeColor="text1"/>
        <w:sz w:val="20"/>
        <w:szCs w:val="20"/>
      </w:rPr>
      <w:t>SANTIAGO</w:t>
    </w:r>
    <w:r w:rsidR="0054127B" w:rsidRPr="00FF0BCB">
      <w:rPr>
        <w:b/>
        <w:color w:val="000000" w:themeColor="text1"/>
        <w:sz w:val="20"/>
        <w:szCs w:val="20"/>
      </w:rPr>
      <w:t xml:space="preserve"> – </w:t>
    </w:r>
    <w:r>
      <w:rPr>
        <w:b/>
        <w:color w:val="000000" w:themeColor="text1"/>
        <w:sz w:val="20"/>
        <w:szCs w:val="20"/>
      </w:rPr>
      <w:t>TORRES DEL PAINE</w:t>
    </w:r>
    <w:r w:rsidR="0054127B">
      <w:rPr>
        <w:b/>
        <w:color w:val="000000" w:themeColor="text1"/>
        <w:sz w:val="20"/>
        <w:szCs w:val="20"/>
      </w:rPr>
      <w:t xml:space="preserve"> </w:t>
    </w:r>
    <w:r w:rsidR="0054127B" w:rsidRPr="00FF0BCB">
      <w:rPr>
        <w:b/>
        <w:color w:val="000000" w:themeColor="text1"/>
        <w:sz w:val="20"/>
        <w:szCs w:val="20"/>
      </w:rPr>
      <w:t xml:space="preserve">– </w:t>
    </w:r>
    <w:r>
      <w:rPr>
        <w:b/>
        <w:color w:val="000000" w:themeColor="text1"/>
        <w:sz w:val="20"/>
        <w:szCs w:val="20"/>
      </w:rPr>
      <w:t>EL CALAFATE</w:t>
    </w:r>
    <w:r w:rsidR="0054127B" w:rsidRPr="00FF0BCB">
      <w:rPr>
        <w:b/>
        <w:color w:val="000000" w:themeColor="text1"/>
        <w:sz w:val="20"/>
        <w:szCs w:val="20"/>
      </w:rPr>
      <w:t xml:space="preserve"> – </w:t>
    </w:r>
    <w:r>
      <w:rPr>
        <w:b/>
        <w:color w:val="000000" w:themeColor="text1"/>
        <w:sz w:val="20"/>
        <w:szCs w:val="20"/>
      </w:rPr>
      <w:t>BUENOS AIRES</w:t>
    </w:r>
    <w:r w:rsidR="0054127B" w:rsidRPr="00FF0BCB">
      <w:rPr>
        <w:b/>
        <w:color w:val="000000" w:themeColor="text1"/>
        <w:sz w:val="20"/>
        <w:szCs w:val="20"/>
      </w:rPr>
      <w:br/>
    </w:r>
    <w:r>
      <w:rPr>
        <w:b/>
        <w:color w:val="000000" w:themeColor="text1"/>
        <w:sz w:val="20"/>
        <w:szCs w:val="20"/>
      </w:rPr>
      <w:t>11</w:t>
    </w:r>
    <w:r w:rsidR="0054127B" w:rsidRPr="00FF0BCB">
      <w:rPr>
        <w:b/>
        <w:color w:val="000000" w:themeColor="text1"/>
        <w:sz w:val="20"/>
        <w:szCs w:val="20"/>
      </w:rPr>
      <w:t xml:space="preserve"> NOCHES</w:t>
    </w:r>
  </w:p>
  <w:bookmarkEnd w:id="2"/>
  <w:p w14:paraId="7468CC06" w14:textId="67734420"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1F1A02"/>
    <w:multiLevelType w:val="multilevel"/>
    <w:tmpl w:val="D1E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6"/>
  </w:num>
  <w:num w:numId="2" w16cid:durableId="852303083">
    <w:abstractNumId w:val="4"/>
  </w:num>
  <w:num w:numId="3" w16cid:durableId="1786728035">
    <w:abstractNumId w:val="5"/>
  </w:num>
  <w:num w:numId="4" w16cid:durableId="426581505">
    <w:abstractNumId w:val="3"/>
  </w:num>
  <w:num w:numId="5" w16cid:durableId="384330037">
    <w:abstractNumId w:val="2"/>
  </w:num>
  <w:num w:numId="6" w16cid:durableId="51665013">
    <w:abstractNumId w:val="0"/>
  </w:num>
  <w:num w:numId="7" w16cid:durableId="793332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141E6"/>
    <w:rsid w:val="001530B5"/>
    <w:rsid w:val="00157035"/>
    <w:rsid w:val="0023561B"/>
    <w:rsid w:val="00251FD8"/>
    <w:rsid w:val="002C2103"/>
    <w:rsid w:val="003419B2"/>
    <w:rsid w:val="00343BA8"/>
    <w:rsid w:val="003924CC"/>
    <w:rsid w:val="003A374F"/>
    <w:rsid w:val="003B1B68"/>
    <w:rsid w:val="003B7DCD"/>
    <w:rsid w:val="0045550B"/>
    <w:rsid w:val="004768D8"/>
    <w:rsid w:val="0049603B"/>
    <w:rsid w:val="004E3CFC"/>
    <w:rsid w:val="0054127B"/>
    <w:rsid w:val="005622DC"/>
    <w:rsid w:val="005973E1"/>
    <w:rsid w:val="005D0355"/>
    <w:rsid w:val="00601646"/>
    <w:rsid w:val="00610A4B"/>
    <w:rsid w:val="00647777"/>
    <w:rsid w:val="006C1E46"/>
    <w:rsid w:val="006F0ED6"/>
    <w:rsid w:val="007A3321"/>
    <w:rsid w:val="007B3834"/>
    <w:rsid w:val="00803D09"/>
    <w:rsid w:val="008225C5"/>
    <w:rsid w:val="008621C7"/>
    <w:rsid w:val="008803EE"/>
    <w:rsid w:val="009361F1"/>
    <w:rsid w:val="0097642A"/>
    <w:rsid w:val="00A373E7"/>
    <w:rsid w:val="00A614E6"/>
    <w:rsid w:val="00AB48FF"/>
    <w:rsid w:val="00AD76C1"/>
    <w:rsid w:val="00B43893"/>
    <w:rsid w:val="00C75767"/>
    <w:rsid w:val="00C804F1"/>
    <w:rsid w:val="00D42BFD"/>
    <w:rsid w:val="00D75445"/>
    <w:rsid w:val="00E10134"/>
    <w:rsid w:val="00E82E8A"/>
    <w:rsid w:val="00E86105"/>
    <w:rsid w:val="00EF5D12"/>
    <w:rsid w:val="00F45456"/>
    <w:rsid w:val="00F66C5F"/>
    <w:rsid w:val="00F72E70"/>
    <w:rsid w:val="00FB6C14"/>
    <w:rsid w:val="00FC3D95"/>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64051069">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661277027">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035078331">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QM19447</cp:lastModifiedBy>
  <cp:revision>2</cp:revision>
  <dcterms:created xsi:type="dcterms:W3CDTF">2023-12-11T23:58:00Z</dcterms:created>
  <dcterms:modified xsi:type="dcterms:W3CDTF">2023-12-11T23:58:00Z</dcterms:modified>
</cp:coreProperties>
</file>